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CURRICULUM VITAE</w:t>
      </w:r>
    </w:p>
    <w:p>
      <w:pPr>
        <w:pStyle w:val="Normal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</w:r>
    </w:p>
    <w:p>
      <w:pPr>
        <w:pStyle w:val="Normal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</w:r>
    </w:p>
    <w:p>
      <w:pPr>
        <w:pStyle w:val="Normal"/>
        <w:rPr/>
      </w:pPr>
      <w:r>
        <w:rPr>
          <w:b/>
          <w:bCs/>
        </w:rPr>
        <w:t>Name:</w:t>
      </w:r>
      <w:r>
        <w:rPr/>
        <w:tab/>
        <w:tab/>
        <w:tab/>
        <w:t>Neale Richard Gregson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Date of birth:</w:t>
      </w:r>
      <w:r>
        <w:rPr/>
        <w:tab/>
        <w:tab/>
        <w:t>21 July 1961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Education:</w:t>
      </w:r>
      <w:r>
        <w:rPr/>
        <w:tab/>
        <w:tab/>
        <w:t xml:space="preserve">University of Wales </w:t>
        <w:tab/>
        <w:t>- LLB (Hons)</w:t>
      </w:r>
    </w:p>
    <w:p>
      <w:pPr>
        <w:pStyle w:val="Normal"/>
        <w:rPr/>
      </w:pPr>
      <w:r>
        <w:rPr/>
        <w:tab/>
        <w:tab/>
        <w:tab/>
        <w:tab/>
        <w:tab/>
        <w:tab/>
        <w:t>- Winner of University Mooting</w:t>
        <w:tab/>
        <w:tab/>
        <w:tab/>
        <w:tab/>
        <w:tab/>
        <w:tab/>
        <w:tab/>
        <w:tab/>
        <w:t xml:space="preserve">  and Dissertation Prizes</w:t>
      </w:r>
    </w:p>
    <w:p>
      <w:pPr>
        <w:pStyle w:val="Normal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p>
      <w:pPr>
        <w:pStyle w:val="Normal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>University of London - LLM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>College of Law</w:t>
        <w:tab/>
        <w:t>- Solicitor (England &amp; Wales) - 1985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b/>
          <w:bCs/>
          <w:sz w:val="24"/>
          <w:szCs w:val="24"/>
        </w:rPr>
        <w:t>Career:</w:t>
        <w:tab/>
      </w:r>
      <w:r>
        <w:rPr>
          <w:sz w:val="24"/>
          <w:szCs w:val="24"/>
        </w:rPr>
        <w:tab/>
        <w:t>Trainee - Hill Dickinson, London (1983 - 1986)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>Associate - Sinclair Roche &amp; Temperley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  <w:tab/>
        <w:tab/>
        <w:t>- London (1986 - 1991)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  <w:tab/>
        <w:tab/>
        <w:t>- Singapore (1991 - 1994)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>Partner - Sinclair Roche &amp; Temperley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  <w:u w:val="single"/>
        </w:rPr>
      </w:pPr>
      <w:r>
        <w:rPr>
          <w:sz w:val="24"/>
          <w:szCs w:val="24"/>
        </w:rPr>
        <w:tab/>
        <w:tab/>
        <w:tab/>
        <w:tab/>
        <w:tab/>
        <w:tab/>
        <w:t xml:space="preserve">- 1994 - 1998 </w:t>
      </w:r>
    </w:p>
    <w:p>
      <w:pPr>
        <w:pStyle w:val="Normal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  <w:tab/>
        <w:tab/>
        <w:t xml:space="preserve">- Head of Singapore International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  <w:tab/>
        <w:tab/>
        <w:t xml:space="preserve">  Commercial Litigation and Arbitration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  <w:tab/>
        <w:tab/>
        <w:t xml:space="preserve">  Department (1995 - 1998)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>Partner - Watson, Farley &amp; Williams (from 1998)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0" w:leader="none"/>
        </w:tabs>
        <w:ind w:hanging="283" w:start="2726" w:end="0"/>
        <w:rPr>
          <w:sz w:val="24"/>
          <w:szCs w:val="24"/>
        </w:rPr>
      </w:pPr>
      <w:r>
        <w:rPr>
          <w:sz w:val="24"/>
          <w:szCs w:val="24"/>
        </w:rPr>
        <w:t>Member of the Chartered Institute of Arbitrators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0" w:leader="none"/>
        </w:tabs>
        <w:ind w:hanging="283" w:start="2726" w:end="0"/>
        <w:rPr>
          <w:sz w:val="24"/>
          <w:szCs w:val="24"/>
        </w:rPr>
      </w:pPr>
      <w:r>
        <w:rPr>
          <w:sz w:val="24"/>
          <w:szCs w:val="24"/>
        </w:rPr>
        <w:t>Member of the Singapore Institute of Arbitrators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0" w:leader="none"/>
        </w:tabs>
        <w:ind w:hanging="283" w:start="2726" w:end="0"/>
        <w:rPr>
          <w:sz w:val="24"/>
          <w:szCs w:val="24"/>
        </w:rPr>
      </w:pPr>
      <w:r>
        <w:rPr>
          <w:sz w:val="24"/>
          <w:szCs w:val="24"/>
        </w:rPr>
        <w:t>Honorary Tutor - National University of Singapore - serving as an adjunct to the international moots professor, preparing teams for maritime arbitration mooting competitions and sitting as arbitrator to judge practice rounds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0" w:leader="none"/>
        </w:tabs>
        <w:ind w:hanging="283" w:start="2726" w:end="0"/>
        <w:rPr>
          <w:sz w:val="24"/>
          <w:szCs w:val="24"/>
        </w:rPr>
      </w:pPr>
      <w:r>
        <w:rPr>
          <w:sz w:val="24"/>
          <w:szCs w:val="24"/>
        </w:rPr>
        <w:t>Honorary Lecturer - Singapore Board of Legal Education - preparing postgraduate students towards the Bar Finals in Singapore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sectPr>
      <w:footerReference w:type="default" r:id="rId2"/>
      <w:footerReference w:type="first" r:id="rId3"/>
      <w:type w:val="nextPage"/>
      <w:pgSz w:w="11906" w:h="16838"/>
      <w:pgMar w:left="1440" w:right="1440" w:gutter="0" w:header="0" w:top="1440" w:footer="706" w:bottom="1440"/>
      <w:pgNumType w:fmt="decimal"/>
      <w:formProt w:val="false"/>
      <w:titlePg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Symbol">
    <w:charset w:val="02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8306"/>
        <w:tab w:val="center" w:pos="4320" w:leader="none"/>
        <w:tab w:val="right" w:pos="8910" w:leader="none"/>
      </w:tabs>
      <w:rPr/>
    </w:pPr>
    <w:r>
      <w:rPr/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  <w:r>
      <w:rPr>
        <w:rStyle w:val="PageNumber"/>
      </w:rPr>
      <w:tab/>
    </w:r>
    <w:r>
      <w:rPr>
        <w:rStyle w:val="PageNumber"/>
        <w:sz w:val="18"/>
        <w:szCs w:val="18"/>
      </w:rPr>
      <w:fldChar w:fldCharType="begin"/>
    </w:r>
    <w:r>
      <w:rPr>
        <w:rStyle w:val="PageNumber"/>
        <w:sz w:val="18"/>
        <w:szCs w:val="18"/>
      </w:rPr>
      <w:instrText xml:space="preserve"> DOCPROPERTY "WFWProfile"</w:instrText>
    </w:r>
    <w:r>
      <w:rPr>
        <w:rStyle w:val="PageNumber"/>
        <w:sz w:val="18"/>
        <w:szCs w:val="18"/>
      </w:rPr>
      <w:fldChar w:fldCharType="separate"/>
    </w:r>
    <w:r>
      <w:rPr>
        <w:rStyle w:val="PageNumber"/>
        <w:sz w:val="18"/>
        <w:szCs w:val="18"/>
      </w:rPr>
      <w:t>18028741 v1</w:t>
    </w:r>
    <w:r>
      <w:rPr>
        <w:rStyle w:val="PageNumber"/>
        <w:sz w:val="18"/>
        <w:szCs w:val="18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8306"/>
        <w:tab w:val="center" w:pos="4320" w:leader="none"/>
        <w:tab w:val="right" w:pos="8910" w:leader="none"/>
      </w:tabs>
      <w:rPr/>
    </w:pPr>
    <w:r>
      <w:rPr>
        <w:sz w:val="18"/>
        <w:szCs w:val="18"/>
      </w:rPr>
      <w:tab/>
      <w:tab/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DOCPROPERTY "WFWProfile"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18028741 v1</w:t>
    </w:r>
    <w:r>
      <w:rPr>
        <w:sz w:val="18"/>
        <w:szCs w:val="18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%1"/>
      <w:lvlJc w:val="start"/>
      <w:pPr>
        <w:tabs>
          <w:tab w:val="num" w:pos="720"/>
        </w:tabs>
        <w:ind w:start="720" w:hanging="720"/>
      </w:pPr>
    </w:lvl>
    <w:lvl w:ilvl="1">
      <w:start w:val="1"/>
      <w:pStyle w:val="Heading2"/>
      <w:numFmt w:val="decimal"/>
      <w:lvlText w:val="%1.%2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lowerLetter"/>
      <w:lvlText w:val="%3"/>
      <w:lvlJc w:val="start"/>
      <w:pPr>
        <w:tabs>
          <w:tab w:val="num" w:pos="720"/>
        </w:tabs>
        <w:ind w:start="720" w:hanging="720"/>
      </w:pPr>
    </w:lvl>
    <w:lvl w:ilvl="3">
      <w:start w:val="1"/>
      <w:pStyle w:val="Heading4"/>
      <w:numFmt w:val="lowerRoman"/>
      <w:lvlText w:val="%4"/>
      <w:lvlJc w:val="start"/>
      <w:pPr>
        <w:tabs>
          <w:tab w:val="num" w:pos="720"/>
        </w:tabs>
        <w:ind w:start="720" w:hanging="720"/>
      </w:pPr>
    </w:lvl>
    <w:lvl w:ilvl="4">
      <w:start w:val="1"/>
      <w:pStyle w:val="Heading5"/>
      <w:numFmt w:val="upperLetter"/>
      <w:lvlText w:val="%5"/>
      <w:lvlJc w:val="start"/>
      <w:pPr>
        <w:tabs>
          <w:tab w:val="num" w:pos="720"/>
        </w:tabs>
        <w:ind w:start="720" w:hanging="720"/>
      </w:pPr>
    </w:lvl>
    <w:lvl w:ilvl="5">
      <w:start w:val="1"/>
      <w:pStyle w:val="Heading6"/>
      <w:numFmt w:val="decimal"/>
      <w:lvlText w:val="%6"/>
      <w:lvlJc w:val="start"/>
      <w:pPr>
        <w:tabs>
          <w:tab w:val="num" w:pos="720"/>
        </w:tabs>
        <w:ind w:start="720" w:hanging="720"/>
      </w:pPr>
    </w:lvl>
    <w:lvl w:ilvl="6">
      <w:start w:val="1"/>
      <w:pStyle w:val="Heading7"/>
      <w:numFmt w:val="decimal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lowerLetter"/>
      <w:lvlText w:val="%8"/>
      <w:lvlJc w:val="start"/>
      <w:pPr>
        <w:tabs>
          <w:tab w:val="num" w:pos="720"/>
        </w:tabs>
        <w:ind w:start="720" w:hanging="720"/>
      </w:pPr>
    </w:lvl>
    <w:lvl w:ilvl="8">
      <w:start w:val="1"/>
      <w:pStyle w:val="Heading9"/>
      <w:numFmt w:val="lowerRoman"/>
      <w:lvlText w:val="%9"/>
      <w:lvlJc w:val="start"/>
      <w:pPr>
        <w:tabs>
          <w:tab w:val="num" w:pos="720"/>
        </w:tabs>
        <w:ind w:start="720" w:hanging="72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72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upperLetter"/>
      <w:lvlText w:val="(%1)"/>
      <w:lvlJc w:val="start"/>
      <w:pPr>
        <w:tabs>
          <w:tab w:val="num" w:pos="0"/>
        </w:tabs>
        <w:ind w:start="0" w:hanging="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decimal"/>
      <w:lvlText w:val="(%1)"/>
      <w:lvlJc w:val="start"/>
      <w:pPr>
        <w:tabs>
          <w:tab w:val="num" w:pos="720"/>
        </w:tabs>
        <w:ind w:start="720" w:hanging="72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lowerRoman"/>
      <w:lvlText w:val="(%1)"/>
      <w:lvlJc w:val="start"/>
      <w:pPr>
        <w:tabs>
          <w:tab w:val="num" w:pos="720"/>
        </w:tabs>
        <w:ind w:start="720" w:hanging="72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start w:val="1"/>
      <w:numFmt w:val="bullet"/>
      <w:lvlText w:val="·"/>
      <w:lvlJc w:val="start"/>
      <w:pPr>
        <w:tabs>
          <w:tab w:val="num" w:pos="283"/>
        </w:tabs>
        <w:ind w:start="283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7">
    <w:lvl w:ilvl="0">
      <w:start w:val="1"/>
      <w:numFmt w:val="bullet"/>
      <w:lvlText w:val="·"/>
      <w:lvlJc w:val="start"/>
      <w:pPr>
        <w:tabs>
          <w:tab w:val="num" w:pos="283"/>
        </w:tabs>
        <w:ind w:start="283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8">
    <w:lvl w:ilvl="0">
      <w:start w:val="1"/>
      <w:numFmt w:val="bullet"/>
      <w:lvlText w:val="·"/>
      <w:lvlJc w:val="start"/>
      <w:pPr>
        <w:tabs>
          <w:tab w:val="num" w:pos="283"/>
        </w:tabs>
        <w:ind w:start="283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9">
    <w:lvl w:ilvl="0">
      <w:start w:val="1"/>
      <w:numFmt w:val="bullet"/>
      <w:lvlText w:val="·"/>
      <w:lvlJc w:val="start"/>
      <w:pPr>
        <w:tabs>
          <w:tab w:val="num" w:pos="283"/>
        </w:tabs>
        <w:ind w:start="283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exact" w:line="240"/>
      <w:jc w:val="both"/>
    </w:pPr>
    <w:rPr>
      <w:rFonts w:ascii="Times New Roman" w:hAnsi="Times New Roman" w:eastAsia="Times New Roman" w:cs="Times New Roman"/>
      <w:color w:val="auto"/>
      <w:sz w:val="23"/>
      <w:szCs w:val="23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</w:tabs>
      <w:spacing w:before="0" w:after="240"/>
      <w:ind w:hanging="720" w:start="1440" w:end="0"/>
      <w:jc w:val="start"/>
      <w:outlineLvl w:val="0"/>
    </w:pPr>
    <w:rPr>
      <w:b/>
      <w:bCs/>
      <w:caps/>
      <w:kern w:val="2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pacing w:before="0" w:after="240"/>
      <w:ind w:hanging="720" w:start="720" w:end="0"/>
      <w:outlineLvl w:val="1"/>
    </w:pPr>
    <w:rPr/>
  </w:style>
  <w:style w:type="paragraph" w:styleId="Heading3">
    <w:name w:val="heading 3"/>
    <w:basedOn w:val="Normal"/>
    <w:next w:val="BodyText"/>
    <w:qFormat/>
    <w:pPr>
      <w:numPr>
        <w:ilvl w:val="2"/>
        <w:numId w:val="1"/>
      </w:numPr>
      <w:tabs>
        <w:tab w:val="clear" w:pos="720"/>
      </w:tabs>
      <w:spacing w:before="0" w:after="240"/>
      <w:ind w:hanging="720" w:start="1440" w:end="0"/>
      <w:outlineLvl w:val="2"/>
    </w:pPr>
    <w:rPr/>
  </w:style>
  <w:style w:type="paragraph" w:styleId="Heading4">
    <w:name w:val="heading 4"/>
    <w:basedOn w:val="Normal"/>
    <w:next w:val="BodyText"/>
    <w:qFormat/>
    <w:pPr>
      <w:numPr>
        <w:ilvl w:val="3"/>
        <w:numId w:val="1"/>
      </w:numPr>
      <w:tabs>
        <w:tab w:val="clear" w:pos="720"/>
      </w:tabs>
      <w:spacing w:before="0" w:after="240"/>
      <w:ind w:hanging="720" w:start="2880" w:end="0"/>
      <w:outlineLvl w:val="3"/>
    </w:pPr>
    <w:rPr/>
  </w:style>
  <w:style w:type="paragraph" w:styleId="Heading5">
    <w:name w:val="heading 5"/>
    <w:basedOn w:val="Normal"/>
    <w:next w:val="BodyText"/>
    <w:qFormat/>
    <w:pPr>
      <w:numPr>
        <w:ilvl w:val="4"/>
        <w:numId w:val="1"/>
      </w:numPr>
      <w:tabs>
        <w:tab w:val="clear" w:pos="720"/>
      </w:tabs>
      <w:spacing w:before="0" w:after="240"/>
      <w:ind w:hanging="720" w:start="3600" w:end="0"/>
      <w:outlineLvl w:val="4"/>
    </w:pPr>
    <w:rPr/>
  </w:style>
  <w:style w:type="paragraph" w:styleId="Heading6">
    <w:name w:val="heading 6"/>
    <w:basedOn w:val="Normal"/>
    <w:next w:val="BodyText"/>
    <w:qFormat/>
    <w:pPr>
      <w:numPr>
        <w:ilvl w:val="5"/>
        <w:numId w:val="1"/>
      </w:numPr>
      <w:tabs>
        <w:tab w:val="clear" w:pos="720"/>
      </w:tabs>
      <w:spacing w:before="0" w:after="240"/>
      <w:ind w:hanging="720" w:start="4320" w:end="0"/>
      <w:outlineLvl w:val="5"/>
    </w:pPr>
    <w:rPr/>
  </w:style>
  <w:style w:type="paragraph" w:styleId="Heading7">
    <w:name w:val="heading 7"/>
    <w:basedOn w:val="Normal"/>
    <w:next w:val="BodyText"/>
    <w:qFormat/>
    <w:pPr>
      <w:numPr>
        <w:ilvl w:val="6"/>
        <w:numId w:val="1"/>
      </w:numPr>
      <w:spacing w:before="0" w:after="240"/>
      <w:outlineLvl w:val="6"/>
    </w:pPr>
    <w:rPr/>
  </w:style>
  <w:style w:type="paragraph" w:styleId="Heading8">
    <w:name w:val="heading 8"/>
    <w:basedOn w:val="Normal"/>
    <w:next w:val="BodyText"/>
    <w:qFormat/>
    <w:pPr>
      <w:numPr>
        <w:ilvl w:val="7"/>
        <w:numId w:val="1"/>
      </w:numPr>
      <w:tabs>
        <w:tab w:val="clear" w:pos="720"/>
      </w:tabs>
      <w:spacing w:before="0" w:after="240"/>
      <w:ind w:hanging="720" w:start="2160" w:end="0"/>
      <w:outlineLvl w:val="7"/>
    </w:pPr>
    <w:rPr/>
  </w:style>
  <w:style w:type="paragraph" w:styleId="Heading9">
    <w:name w:val="heading 9"/>
    <w:basedOn w:val="Normal"/>
    <w:next w:val="BodyText"/>
    <w:qFormat/>
    <w:pPr>
      <w:numPr>
        <w:ilvl w:val="8"/>
        <w:numId w:val="1"/>
      </w:numPr>
      <w:tabs>
        <w:tab w:val="clear" w:pos="720"/>
      </w:tabs>
      <w:spacing w:before="0" w:after="240"/>
      <w:ind w:hanging="720" w:start="2880" w:end="0"/>
      <w:outlineLvl w:val="8"/>
    </w:pPr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>
      <w:lang w:val="en-CA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>
      <w:lang w:val="en-US"/>
    </w:rPr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306" w:leader="none"/>
      </w:tabs>
      <w:jc w:val="start"/>
    </w:pPr>
    <w:rPr>
      <w:lang w:val="en-US"/>
    </w:rPr>
  </w:style>
  <w:style w:type="paragraph" w:styleId="listno">
    <w:name w:val="listno"/>
    <w:basedOn w:val="Normal"/>
    <w:qFormat/>
    <w:pPr>
      <w:numPr>
        <w:ilvl w:val="0"/>
        <w:numId w:val="2"/>
      </w:numPr>
      <w:spacing w:before="0" w:after="240"/>
      <w:ind w:hanging="720" w:start="720" w:end="0"/>
    </w:pPr>
    <w:rPr>
      <w:lang w:val="en-US"/>
    </w:rPr>
  </w:style>
  <w:style w:type="paragraph" w:styleId="TOC1">
    <w:name w:val="toc 1"/>
    <w:basedOn w:val="Normal"/>
    <w:next w:val="Normal"/>
    <w:pPr>
      <w:tabs>
        <w:tab w:val="left" w:pos="720" w:leader="none"/>
        <w:tab w:val="right" w:pos="9029" w:leader="none"/>
      </w:tabs>
      <w:spacing w:before="120" w:after="120"/>
    </w:pPr>
    <w:rPr/>
  </w:style>
  <w:style w:type="paragraph" w:styleId="Recital">
    <w:name w:val="Recital"/>
    <w:basedOn w:val="Normal"/>
    <w:qFormat/>
    <w:pPr>
      <w:numPr>
        <w:ilvl w:val="0"/>
        <w:numId w:val="3"/>
      </w:numPr>
      <w:tabs>
        <w:tab w:val="clear" w:pos="720"/>
        <w:tab w:val="left" w:pos="0" w:leader="none"/>
      </w:tabs>
      <w:spacing w:before="0" w:after="240"/>
    </w:pPr>
    <w:rPr>
      <w:spacing w:val="-2"/>
    </w:rPr>
  </w:style>
  <w:style w:type="paragraph" w:styleId="Party">
    <w:name w:val="Party"/>
    <w:basedOn w:val="Normal"/>
    <w:qFormat/>
    <w:pPr>
      <w:numPr>
        <w:ilvl w:val="0"/>
        <w:numId w:val="4"/>
      </w:numPr>
      <w:tabs>
        <w:tab w:val="clear" w:pos="720"/>
        <w:tab w:val="center" w:pos="4507" w:leader="none"/>
      </w:tabs>
      <w:suppressAutoHyphens w:val="true"/>
      <w:spacing w:before="0" w:after="240"/>
      <w:ind w:hanging="720" w:start="720" w:end="0"/>
    </w:pPr>
    <w:rPr/>
  </w:style>
  <w:style w:type="paragraph" w:styleId="ScheduleAppendix">
    <w:name w:val="Schedule/Appendix"/>
    <w:basedOn w:val="Normal"/>
    <w:next w:val="Normal"/>
    <w:qFormat/>
    <w:pPr>
      <w:spacing w:before="0" w:after="240"/>
      <w:jc w:val="center"/>
    </w:pPr>
    <w:rPr>
      <w:b/>
      <w:bCs/>
      <w:caps/>
    </w:rPr>
  </w:style>
  <w:style w:type="paragraph" w:styleId="Recital2">
    <w:name w:val="Recital2"/>
    <w:basedOn w:val="Normal"/>
    <w:qFormat/>
    <w:pPr>
      <w:numPr>
        <w:ilvl w:val="0"/>
        <w:numId w:val="5"/>
      </w:numPr>
      <w:spacing w:before="0" w:after="240"/>
      <w:ind w:hanging="720" w:start="1440" w:end="0"/>
    </w:pPr>
    <w:rPr/>
  </w:style>
  <w:style w:type="paragraph" w:styleId="TOC2">
    <w:name w:val="toc 2"/>
    <w:basedOn w:val="Normal"/>
    <w:next w:val="Normal"/>
    <w:pPr>
      <w:tabs>
        <w:tab w:val="clear" w:pos="720"/>
        <w:tab w:val="left" w:pos="1440" w:leader="none"/>
        <w:tab w:val="right" w:pos="9029" w:leader="none"/>
      </w:tabs>
      <w:ind w:hanging="0" w:start="720" w:end="0"/>
    </w:pPr>
    <w:rPr/>
  </w:style>
  <w:style w:type="numbering" w:styleId="WW8StyleNum">
    <w:name w:val="WW8StyleNum"/>
    <w:qFormat/>
  </w:style>
  <w:style w:type="numbering" w:styleId="WW8StyleNum1">
    <w:name w:val="WW8StyleNum1"/>
    <w:qFormat/>
  </w:style>
  <w:style w:type="numbering" w:styleId="WW8StyleNum2">
    <w:name w:val="WW8StyleNum2"/>
    <w:qFormat/>
  </w:style>
  <w:style w:type="numbering" w:styleId="WW8StyleNum3">
    <w:name w:val="WW8Style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2000-07-31T07:25:00Z</dcterms:created>
  <dc:creator>WFW</dc:creator>
  <dc:description/>
  <dc:language>en-CA</dc:language>
  <cp:lastModifiedBy>WFW</cp:lastModifiedBy>
  <cp:lastPrinted>2000-07-31T17:04:00Z</cp:lastPrinted>
  <dcterms:modified xsi:type="dcterms:W3CDTF">2000-07-31T07:25:00Z</dcterms:modified>
  <cp:revision>2</cp:revision>
  <dc:subject/>
  <dc:title>CV - NRG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FWProfile">
    <vt:lpwstr>18028741 v1</vt:lpwstr>
  </property>
</Properties>
</file>