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122600he21.wav</w:t>
      </w:r>
    </w:p>
    <w:p>
      <w:pPr>
        <w:pStyle w:val="Normal"/>
        <w:rPr/>
      </w:pPr>
      <w:r>
        <w:rPr/>
        <w:t>December 26, 2000</w:t>
      </w:r>
    </w:p>
    <w:p>
      <w:pPr>
        <w:pStyle w:val="Normal"/>
        <w:rPr/>
      </w:pPr>
      <w:r>
        <w:rPr/>
        <w:t>Hour Ending 21</w:t>
      </w:r>
    </w:p>
    <w:p>
      <w:pPr>
        <w:pStyle w:val="Normal"/>
        <w:rPr/>
      </w:pPr>
      <w:r>
        <w:rPr/>
      </w:r>
    </w:p>
    <w:p>
      <w:pPr>
        <w:pStyle w:val="Normal"/>
        <w:ind w:hanging="720" w:start="720" w:end="0"/>
        <w:rPr/>
      </w:pPr>
      <w:r>
        <w:rPr/>
        <w:t>Steve:</w:t>
        <w:tab/>
        <w:t>BPA, this is Steve.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  <w:t>Bill:</w:t>
        <w:tab/>
        <w:t>This is Bill, ISO.  Do you have anything off the market for the next hour?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  <w:t>Steve:</w:t>
        <w:tab/>
        <w:t>Yep, I can give you the same thing if you want.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  <w:t>Bill:</w:t>
        <w:tab/>
        <w:t>Okay, I’ll do that.  I see that what we have for that two for one is dropping down.  Do you have 1,500 available?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  <w:t>Steve:</w:t>
        <w:tab/>
        <w:t>Well I think so.  Hold on just a second here.  Yea, we should be able to do that.  That’s hour 21.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  <w:t>Bill:</w:t>
        <w:tab/>
        <w:t>Hour 21, 1,500 at 250?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  <w:t>Steve:</w:t>
        <w:tab/>
        <w:t>Okay.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  <w:t>Bill:</w:t>
        <w:tab/>
        <w:t>All right, thank you.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  <w:t>Steve:</w:t>
        <w:tab/>
        <w:t>Got it in.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  <w:t>Bill:</w:t>
        <w:tab/>
        <w:t>All right, bye.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2001-11-19T12:43:00Z</dcterms:created>
  <dc:creator>Administrator</dc:creator>
  <dc:description/>
  <dc:language>en-CA</dc:language>
  <cp:lastModifiedBy>Administrator</cp:lastModifiedBy>
  <dcterms:modified xsi:type="dcterms:W3CDTF">2001-11-19T12:50:00Z</dcterms:modified>
  <cp:revision>1</cp:revision>
  <dc:subject/>
  <dc:title>122600he21</dc:title>
</cp:coreProperties>
</file>