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122600he12</w:t>
      </w:r>
    </w:p>
    <w:p>
      <w:pPr>
        <w:pStyle w:val="Normal"/>
        <w:rPr/>
      </w:pPr>
      <w:r>
        <w:rPr/>
        <w:t>11/16/01</w:t>
      </w:r>
    </w:p>
    <w:p>
      <w:pPr>
        <w:pStyle w:val="Normal"/>
        <w:rPr/>
      </w:pPr>
      <w:r>
        <w:rPr/>
        <w:t>9:39 a.m.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>BPA:  BPA scheduling.  This is Galen.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Hi.  Bob, ISO.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Hi, Bob.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ISO:  Hi.  For 12, have you got an idea of how many mWHs you might want to do?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Ah, no not really.  What are you looking for?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Ah, how about 800?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BPA:  800 for hour 12, okay.  And what price are you offering for this?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The same 200.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BPA:  Same 200.  Okay.  I’ll put in 800 at noon at 200.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ISO:  Okay, thanks a lot.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BPA:  You bet.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ISO:  Bye.  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2001-11-19T16:02:00Z</dcterms:created>
  <dc:creator>Administrator</dc:creator>
  <dc:description/>
  <dc:language>en-CA</dc:language>
  <cp:lastModifiedBy>BPA</cp:lastModifiedBy>
  <dcterms:modified xsi:type="dcterms:W3CDTF">2001-11-19T22:35:00Z</dcterms:modified>
  <cp:revision>2</cp:revision>
  <dc:subject/>
  <dc:title>122600he12</dc:title>
</cp:coreProperties>
</file>