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drawing>
          <wp:anchor behindDoc="0" distT="0" distB="0" distL="114935" distR="114935" simplePos="0" locked="0" layoutInCell="0" allowOverlap="1" relativeHeight="2">
            <wp:simplePos x="0" y="0"/>
            <wp:positionH relativeFrom="column">
              <wp:posOffset>3657600</wp:posOffset>
            </wp:positionH>
            <wp:positionV relativeFrom="paragraph">
              <wp:posOffset>-182880</wp:posOffset>
            </wp:positionV>
            <wp:extent cx="2189480" cy="665480"/>
            <wp:effectExtent l="0" t="0" r="0" b="0"/>
            <wp:wrapTopAndBottom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" t="-9" r="-3" b="-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9480" cy="665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Zurich BT;Tahoma" w:ascii="Zurich BT;Tahoma" w:hAnsi="Zurich BT;Tahoma"/>
          <w:spacing w:val="20"/>
          <w:sz w:val="32"/>
        </w:rPr>
        <w:tab/>
        <w:tab/>
        <w:tab/>
        <w:tab/>
        <w:tab/>
        <w:tab/>
        <w:tab/>
        <w:tab/>
        <w:tab/>
        <w:tab/>
      </w:r>
      <w:r>
        <w:rPr>
          <w:rFonts w:cs="Zurich BT;Tahoma" w:ascii="Zurich BT;Tahoma" w:hAnsi="Zurich BT;Tahoma"/>
          <w:spacing w:val="-8"/>
          <w:sz w:val="16"/>
        </w:rPr>
        <w:t>1401 New York Avenue, N.W.</w:t>
      </w:r>
    </w:p>
    <w:p>
      <w:pPr>
        <w:pStyle w:val="Normal"/>
        <w:rPr/>
      </w:pPr>
      <w:r>
        <w:rPr>
          <w:rFonts w:cs="Zurich BT;Tahoma" w:ascii="Zurich BT;Tahoma" w:hAnsi="Zurich BT;Tahoma"/>
          <w:spacing w:val="-8"/>
          <w:sz w:val="16"/>
        </w:rPr>
        <w:tab/>
        <w:tab/>
        <w:tab/>
        <w:tab/>
        <w:tab/>
        <w:tab/>
        <w:tab/>
        <w:tab/>
        <w:tab/>
        <w:tab/>
        <w:t>11</w:t>
      </w:r>
      <w:r>
        <w:rPr>
          <w:rFonts w:cs="Zurich BT;Tahoma" w:ascii="Zurich BT;Tahoma" w:hAnsi="Zurich BT;Tahoma"/>
          <w:spacing w:val="-8"/>
          <w:sz w:val="16"/>
          <w:vertAlign w:val="superscript"/>
        </w:rPr>
        <w:t>th</w:t>
      </w:r>
      <w:r>
        <w:rPr>
          <w:rFonts w:cs="Zurich BT;Tahoma" w:ascii="Zurich BT;Tahoma" w:hAnsi="Zurich BT;Tahoma"/>
          <w:spacing w:val="-8"/>
          <w:sz w:val="16"/>
        </w:rPr>
        <w:t xml:space="preserve"> Floor</w:t>
      </w:r>
    </w:p>
    <w:p>
      <w:pPr>
        <w:pStyle w:val="Normal"/>
        <w:rPr>
          <w:rFonts w:ascii="Zurich BT;Tahoma" w:hAnsi="Zurich BT;Tahoma" w:cs="Zurich BT;Tahoma"/>
          <w:spacing w:val="-8"/>
          <w:sz w:val="16"/>
        </w:rPr>
      </w:pPr>
      <w:r>
        <w:rPr>
          <w:rFonts w:cs="Zurich BT;Tahoma" w:ascii="Zurich BT;Tahoma" w:hAnsi="Zurich BT;Tahoma"/>
          <w:spacing w:val="-8"/>
          <w:sz w:val="16"/>
        </w:rPr>
        <w:tab/>
        <w:tab/>
        <w:tab/>
        <w:tab/>
        <w:tab/>
        <w:tab/>
        <w:tab/>
        <w:tab/>
        <w:tab/>
        <w:tab/>
        <w:t>Washington, DC 20005</w:t>
      </w:r>
    </w:p>
    <w:p>
      <w:pPr>
        <w:pStyle w:val="Normal"/>
        <w:rPr>
          <w:rFonts w:ascii="Zurich BT;Tahoma" w:hAnsi="Zurich BT;Tahoma" w:cs="Zurich BT;Tahoma"/>
          <w:spacing w:val="-8"/>
          <w:sz w:val="16"/>
        </w:rPr>
      </w:pPr>
      <w:r>
        <w:rPr>
          <w:rFonts w:cs="Zurich BT;Tahoma" w:ascii="Zurich BT;Tahoma" w:hAnsi="Zurich BT;Tahoma"/>
          <w:spacing w:val="-8"/>
          <w:sz w:val="16"/>
        </w:rPr>
        <w:tab/>
        <w:tab/>
        <w:tab/>
        <w:tab/>
        <w:tab/>
        <w:tab/>
        <w:tab/>
        <w:tab/>
        <w:tab/>
        <w:tab/>
        <w:t>202/628-8200</w:t>
      </w:r>
    </w:p>
    <w:p>
      <w:pPr>
        <w:pStyle w:val="Normal"/>
        <w:rPr>
          <w:rFonts w:ascii="Zurich BT;Tahoma" w:hAnsi="Zurich BT;Tahoma" w:cs="Zurich BT;Tahoma"/>
          <w:spacing w:val="-8"/>
          <w:sz w:val="16"/>
        </w:rPr>
      </w:pPr>
      <w:r>
        <w:rPr>
          <w:rFonts w:cs="Zurich BT;Tahoma" w:ascii="Zurich BT;Tahoma" w:hAnsi="Zurich BT;Tahoma"/>
          <w:spacing w:val="-8"/>
          <w:sz w:val="16"/>
        </w:rPr>
        <w:tab/>
        <w:tab/>
        <w:tab/>
        <w:tab/>
        <w:tab/>
        <w:tab/>
        <w:tab/>
        <w:tab/>
        <w:tab/>
        <w:tab/>
        <w:t>202/628-8260 fax</w:t>
      </w:r>
    </w:p>
    <w:p>
      <w:pPr>
        <w:pStyle w:val="Normal"/>
        <w:rPr>
          <w:rFonts w:ascii="Zurich BT;Tahoma" w:hAnsi="Zurich BT;Tahoma" w:cs="Zurich BT;Tahoma"/>
          <w:b/>
          <w:spacing w:val="20"/>
          <w:sz w:val="24"/>
        </w:rPr>
      </w:pPr>
      <w:r>
        <w:rPr>
          <w:rFonts w:cs="Zurich BT;Tahoma" w:ascii="Zurich BT;Tahoma" w:hAnsi="Zurich BT;Tahoma"/>
          <w:b/>
          <w:caps/>
          <w:spacing w:val="20"/>
          <w:sz w:val="24"/>
        </w:rPr>
        <w:t>Memorandum</w:t>
      </w:r>
      <w:r>
        <w:rPr>
          <w:rFonts w:cs="Zurich BT;Tahoma" w:ascii="Zurich BT;Tahoma" w:hAnsi="Zurich BT;Tahoma"/>
          <w:b/>
          <w:spacing w:val="20"/>
          <w:sz w:val="24"/>
        </w:rPr>
        <w:br/>
      </w:r>
    </w:p>
    <w:tbl>
      <w:tblPr>
        <w:tblW w:w="1036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278"/>
        <w:gridCol w:w="9090"/>
      </w:tblGrid>
      <w:tr>
        <w:trPr/>
        <w:tc>
          <w:tcPr>
            <w:tcW w:w="1278" w:type="dxa"/>
            <w:tcBorders/>
          </w:tcPr>
          <w:p>
            <w:pPr>
              <w:pStyle w:val="Normal"/>
              <w:spacing w:lineRule="auto" w:line="360"/>
              <w:rPr>
                <w:rFonts w:ascii="Zurich BT;Tahoma" w:hAnsi="Zurich BT;Tahoma" w:cs="Zurich BT;Tahoma"/>
                <w:b/>
                <w:smallCaps/>
                <w:sz w:val="24"/>
              </w:rPr>
            </w:pPr>
            <w:r>
              <w:rPr>
                <w:rFonts w:cs="Zurich BT;Tahoma" w:ascii="Zurich BT;Tahoma" w:hAnsi="Zurich BT;Tahoma"/>
                <w:b/>
                <w:smallCaps/>
                <w:sz w:val="24"/>
              </w:rPr>
              <w:t>TO:</w:t>
            </w:r>
          </w:p>
        </w:tc>
        <w:tc>
          <w:tcPr>
            <w:tcW w:w="9090" w:type="dxa"/>
            <w:tcBorders/>
          </w:tcPr>
          <w:p>
            <w:pPr>
              <w:pStyle w:val="Normal"/>
              <w:spacing w:before="0" w:after="120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Legislative Affairs Committee</w:t>
            </w:r>
          </w:p>
        </w:tc>
      </w:tr>
      <w:tr>
        <w:trPr/>
        <w:tc>
          <w:tcPr>
            <w:tcW w:w="1278" w:type="dxa"/>
            <w:tcBorders/>
          </w:tcPr>
          <w:p>
            <w:pPr>
              <w:pStyle w:val="Normal"/>
              <w:spacing w:lineRule="auto" w:line="360"/>
              <w:rPr>
                <w:rFonts w:ascii="Zurich BT;Tahoma" w:hAnsi="Zurich BT;Tahoma" w:cs="Zurich BT;Tahoma"/>
                <w:b/>
                <w:smallCaps/>
                <w:sz w:val="24"/>
              </w:rPr>
            </w:pPr>
            <w:r>
              <w:rPr>
                <w:rFonts w:cs="Zurich BT;Tahoma" w:ascii="Zurich BT;Tahoma" w:hAnsi="Zurich BT;Tahoma"/>
                <w:b/>
                <w:smallCaps/>
                <w:sz w:val="24"/>
              </w:rPr>
              <w:t>FROM:</w:t>
            </w:r>
          </w:p>
        </w:tc>
        <w:tc>
          <w:tcPr>
            <w:tcW w:w="9090" w:type="dxa"/>
            <w:tcBorders/>
          </w:tcPr>
          <w:p>
            <w:pPr>
              <w:pStyle w:val="Normal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Scott A. Weiner, Legislative Affairs Committee Chair</w:t>
            </w:r>
          </w:p>
          <w:p>
            <w:pPr>
              <w:pStyle w:val="Normal"/>
              <w:spacing w:before="0" w:after="120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Eugene F. Peters, Vice President of Legislative Affairs</w:t>
            </w:r>
          </w:p>
        </w:tc>
      </w:tr>
      <w:tr>
        <w:trPr/>
        <w:tc>
          <w:tcPr>
            <w:tcW w:w="1278" w:type="dxa"/>
            <w:tcBorders/>
          </w:tcPr>
          <w:p>
            <w:pPr>
              <w:pStyle w:val="Normal"/>
              <w:spacing w:lineRule="auto" w:line="360"/>
              <w:rPr>
                <w:rFonts w:ascii="Zurich BT;Tahoma" w:hAnsi="Zurich BT;Tahoma" w:cs="Zurich BT;Tahoma"/>
                <w:b/>
                <w:smallCaps/>
                <w:sz w:val="24"/>
              </w:rPr>
            </w:pPr>
            <w:r>
              <w:rPr>
                <w:rFonts w:cs="Zurich BT;Tahoma" w:ascii="Zurich BT;Tahoma" w:hAnsi="Zurich BT;Tahoma"/>
                <w:b/>
                <w:smallCaps/>
                <w:sz w:val="24"/>
              </w:rPr>
              <w:t>DATE:</w:t>
            </w:r>
          </w:p>
        </w:tc>
        <w:tc>
          <w:tcPr>
            <w:tcW w:w="9090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  <w:t>November 19, 2001</w:t>
            </w:r>
          </w:p>
        </w:tc>
      </w:tr>
      <w:tr>
        <w:trPr/>
        <w:tc>
          <w:tcPr>
            <w:tcW w:w="1278" w:type="dxa"/>
            <w:tcBorders>
              <w:bottom w:val="single" w:sz="6" w:space="0" w:color="000000"/>
            </w:tcBorders>
          </w:tcPr>
          <w:p>
            <w:pPr>
              <w:pStyle w:val="Normal"/>
              <w:spacing w:lineRule="auto" w:line="360"/>
              <w:rPr>
                <w:rFonts w:ascii="Zurich BT;Tahoma" w:hAnsi="Zurich BT;Tahoma" w:cs="Zurich BT;Tahoma"/>
                <w:b/>
                <w:smallCaps/>
                <w:sz w:val="24"/>
              </w:rPr>
            </w:pPr>
            <w:r>
              <w:rPr>
                <w:rFonts w:cs="Zurich BT;Tahoma" w:ascii="Zurich BT;Tahoma" w:hAnsi="Zurich BT;Tahoma"/>
                <w:b/>
                <w:smallCaps/>
                <w:sz w:val="24"/>
              </w:rPr>
              <w:t>RE:</w:t>
            </w:r>
          </w:p>
        </w:tc>
        <w:tc>
          <w:tcPr>
            <w:tcW w:w="9090" w:type="dxa"/>
            <w:tcBorders>
              <w:bottom w:val="single" w:sz="6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b/>
                <w:i/>
                <w:sz w:val="24"/>
                <w:u w:val="single"/>
              </w:rPr>
              <w:t>Rescheduled</w:t>
            </w:r>
            <w:r>
              <w:rPr>
                <w:rFonts w:cs="Arial" w:ascii="Arial" w:hAnsi="Arial"/>
                <w:b/>
                <w:i/>
                <w:sz w:val="24"/>
              </w:rPr>
              <w:t xml:space="preserve">: Thursday, November 22 </w:t>
            </w:r>
            <w:r>
              <w:rPr>
                <w:rFonts w:cs="Arial" w:ascii="Arial" w:hAnsi="Arial"/>
                <w:b/>
                <w:i/>
                <w:sz w:val="24"/>
                <w:vertAlign w:val="superscript"/>
              </w:rPr>
              <w:t xml:space="preserve"> </w:t>
            </w:r>
            <w:r>
              <w:rPr>
                <w:rFonts w:cs="Arial" w:ascii="Arial" w:hAnsi="Arial"/>
                <w:b/>
                <w:i/>
                <w:sz w:val="24"/>
              </w:rPr>
              <w:t>Legislative Affairs Committee Conference Call/Meeting to November 29 at 3:00 p.m. EST</w:t>
            </w:r>
          </w:p>
          <w:p>
            <w:pPr>
              <w:pStyle w:val="Normal"/>
              <w:numPr>
                <w:ilvl w:val="0"/>
                <w:numId w:val="1"/>
              </w:numPr>
              <w:rPr>
                <w:rFonts w:ascii="Arial" w:hAnsi="Arial" w:cs="Arial"/>
                <w:b/>
                <w:i/>
                <w:i/>
                <w:sz w:val="24"/>
              </w:rPr>
            </w:pPr>
            <w:r>
              <w:rPr>
                <w:rFonts w:cs="Arial" w:ascii="Arial" w:hAnsi="Arial"/>
                <w:b/>
                <w:i/>
                <w:sz w:val="24"/>
              </w:rPr>
              <w:t>EPSA Strategy Session for Upcoming Meeting with Staff from the Energy and Commerce Committee on Monday, November 26</w:t>
            </w:r>
          </w:p>
          <w:p>
            <w:pPr>
              <w:pStyle w:val="Normal"/>
              <w:numPr>
                <w:ilvl w:val="0"/>
                <w:numId w:val="1"/>
              </w:numPr>
              <w:rPr>
                <w:rFonts w:ascii="Arial" w:hAnsi="Arial" w:cs="Arial"/>
                <w:b/>
                <w:i/>
                <w:i/>
                <w:sz w:val="24"/>
              </w:rPr>
            </w:pPr>
            <w:r>
              <w:rPr>
                <w:rFonts w:cs="Arial" w:ascii="Arial" w:hAnsi="Arial"/>
                <w:b/>
                <w:i/>
                <w:sz w:val="24"/>
              </w:rPr>
              <w:t>EPSA Meeting with Staff from the Energy and Commerce Committee on Wednesday, November 28</w:t>
            </w:r>
          </w:p>
          <w:p>
            <w:pPr>
              <w:pStyle w:val="Normal"/>
              <w:numPr>
                <w:ilvl w:val="0"/>
                <w:numId w:val="1"/>
              </w:numPr>
              <w:rPr>
                <w:rFonts w:ascii="Arial" w:hAnsi="Arial" w:cs="Arial"/>
                <w:b/>
                <w:i/>
                <w:i/>
                <w:sz w:val="24"/>
              </w:rPr>
            </w:pPr>
            <w:r>
              <w:rPr>
                <w:rFonts w:cs="Arial" w:ascii="Arial" w:hAnsi="Arial"/>
                <w:b/>
                <w:i/>
                <w:sz w:val="24"/>
              </w:rPr>
              <w:t>EPSA-PAC Fundraiser for Representative Gene Green (D-TX) on Thursday, November 29</w:t>
            </w:r>
          </w:p>
          <w:p>
            <w:pPr>
              <w:pStyle w:val="Normal"/>
              <w:numPr>
                <w:ilvl w:val="0"/>
                <w:numId w:val="1"/>
              </w:numPr>
              <w:rPr>
                <w:rFonts w:ascii="Arial" w:hAnsi="Arial" w:cs="Arial"/>
                <w:b/>
                <w:i/>
                <w:i/>
                <w:sz w:val="24"/>
              </w:rPr>
            </w:pPr>
            <w:r>
              <w:rPr>
                <w:rFonts w:cs="Arial" w:ascii="Arial" w:hAnsi="Arial"/>
                <w:b/>
                <w:i/>
                <w:sz w:val="24"/>
              </w:rPr>
              <w:t>EPSA Legislative Affairs Committee Meeting in Washington, DC on Tuesday,  December 11</w:t>
            </w:r>
          </w:p>
        </w:tc>
      </w:tr>
    </w:tbl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spacing w:before="0" w:after="240"/>
        <w:rPr/>
      </w:pPr>
      <w:r>
        <w:rPr>
          <w:rFonts w:cs="Arial" w:ascii="Arial" w:hAnsi="Arial"/>
          <w:sz w:val="24"/>
        </w:rPr>
        <w:t xml:space="preserve">Due to the Thanksgiving holiday, </w:t>
      </w:r>
      <w:r>
        <w:rPr>
          <w:rFonts w:cs="Arial" w:ascii="Arial" w:hAnsi="Arial"/>
          <w:b/>
          <w:sz w:val="24"/>
        </w:rPr>
        <w:t xml:space="preserve">the biweekly Legislative Affairs Committee conference call/meeting regularly scheduled for Thursday, November 22 has been rescheduled to Thursday, November 29, </w:t>
      </w:r>
      <w:r>
        <w:rPr>
          <w:rFonts w:cs="Arial" w:ascii="Arial" w:hAnsi="Arial"/>
          <w:sz w:val="24"/>
        </w:rPr>
        <w:t>at 3:00 p.m., EST.</w:t>
      </w:r>
    </w:p>
    <w:p>
      <w:pPr>
        <w:pStyle w:val="Normal"/>
        <w:spacing w:before="0" w:after="240"/>
        <w:rPr/>
      </w:pPr>
      <w:r>
        <w:rPr>
          <w:rFonts w:cs="Arial" w:ascii="Arial" w:hAnsi="Arial"/>
          <w:sz w:val="24"/>
        </w:rPr>
        <w:t>EPSA will host a strategy session on Monday, November 26 to prepare for Wednesday’s meeting with House Energy and Commerce staff.  The strategy session will be held at 2:00 p.m. EST at EPSA’s offices (1401 New York Avenue, NW, 11</w:t>
      </w:r>
      <w:r>
        <w:rPr>
          <w:rFonts w:cs="Arial" w:ascii="Arial" w:hAnsi="Arial"/>
          <w:sz w:val="24"/>
          <w:vertAlign w:val="superscript"/>
        </w:rPr>
        <w:t>th</w:t>
      </w:r>
      <w:r>
        <w:rPr>
          <w:rFonts w:cs="Arial" w:ascii="Arial" w:hAnsi="Arial"/>
          <w:sz w:val="24"/>
        </w:rPr>
        <w:t xml:space="preserve"> Floor, Washington, D.C.).  To attend, please email Jodi Empol (</w:t>
      </w:r>
      <w:r>
        <w:rPr>
          <w:rFonts w:cs="Arial" w:ascii="Arial" w:hAnsi="Arial"/>
          <w:sz w:val="24"/>
          <w:u w:val="single"/>
        </w:rPr>
        <w:t>jempol@epsa.org</w:t>
      </w:r>
      <w:r>
        <w:rPr>
          <w:rFonts w:cs="Arial" w:ascii="Arial" w:hAnsi="Arial"/>
          <w:sz w:val="24"/>
        </w:rPr>
        <w:t>).</w:t>
      </w:r>
    </w:p>
    <w:p>
      <w:pPr>
        <w:pStyle w:val="Normal"/>
        <w:spacing w:before="0" w:after="240"/>
        <w:rPr/>
      </w:pPr>
      <w:r>
        <w:rPr>
          <w:rFonts w:cs="Arial" w:ascii="Arial" w:hAnsi="Arial"/>
          <w:sz w:val="24"/>
        </w:rPr>
        <w:t xml:space="preserve">On Wednesday, November 28 EPSA will be meeting with staff of the House Energy and Commerce Committee to discuss Subcommittee Chairman </w:t>
      </w:r>
      <w:r>
        <w:rPr>
          <w:rFonts w:cs="Arial" w:ascii="Arial" w:hAnsi="Arial"/>
          <w:b/>
          <w:sz w:val="24"/>
        </w:rPr>
        <w:t>Joe Barton’s</w:t>
      </w:r>
      <w:r>
        <w:rPr>
          <w:rFonts w:cs="Arial" w:ascii="Arial" w:hAnsi="Arial"/>
          <w:sz w:val="24"/>
        </w:rPr>
        <w:t xml:space="preserve"> (R-TX) draft legislative language and the possible markup in the month of December.  If you are interested in attending the meeting, please contact Donn Salvosa (202-628-8200 or </w:t>
      </w:r>
      <w:r>
        <w:rPr>
          <w:rFonts w:cs="Arial" w:ascii="Arial" w:hAnsi="Arial"/>
          <w:sz w:val="24"/>
          <w:u w:val="single"/>
        </w:rPr>
        <w:t>dsalvosa@epsa.org</w:t>
      </w:r>
      <w:r>
        <w:rPr>
          <w:rFonts w:cs="Arial" w:ascii="Arial" w:hAnsi="Arial"/>
          <w:sz w:val="24"/>
        </w:rPr>
        <w:t xml:space="preserve">). </w:t>
      </w:r>
    </w:p>
    <w:p>
      <w:pPr>
        <w:pStyle w:val="Normal"/>
        <w:spacing w:before="0" w:after="240"/>
        <w:rPr/>
      </w:pPr>
      <w:r>
        <w:rPr>
          <w:rFonts w:cs="Arial" w:ascii="Arial" w:hAnsi="Arial"/>
          <w:sz w:val="24"/>
        </w:rPr>
        <w:t xml:space="preserve">EPSA-PAC will host a fundraiser for Representative </w:t>
      </w:r>
      <w:r>
        <w:rPr>
          <w:rFonts w:cs="Arial" w:ascii="Arial" w:hAnsi="Arial"/>
          <w:b/>
          <w:sz w:val="24"/>
        </w:rPr>
        <w:t>Gene Green</w:t>
      </w:r>
      <w:r>
        <w:rPr>
          <w:rFonts w:cs="Arial" w:ascii="Arial" w:hAnsi="Arial"/>
          <w:sz w:val="24"/>
        </w:rPr>
        <w:t xml:space="preserve"> (D-TX) on Thursday, November 29 at 8:15 a.m. at the National Democratic Club.  For more information, please contact Jodi Empol (202-628-8200 or </w:t>
      </w:r>
      <w:r>
        <w:rPr>
          <w:rFonts w:cs="Arial" w:ascii="Arial" w:hAnsi="Arial"/>
          <w:sz w:val="24"/>
          <w:u w:val="single"/>
        </w:rPr>
        <w:t>jempol@epsa.org</w:t>
      </w:r>
      <w:r>
        <w:rPr>
          <w:rFonts w:cs="Arial" w:ascii="Arial" w:hAnsi="Arial"/>
          <w:sz w:val="24"/>
        </w:rPr>
        <w:t>).</w:t>
      </w:r>
    </w:p>
    <w:p>
      <w:pPr>
        <w:pStyle w:val="Normal"/>
        <w:spacing w:before="0" w:after="240"/>
        <w:rPr/>
      </w:pPr>
      <w:r>
        <w:rPr>
          <w:rFonts w:cs="Arial" w:ascii="Arial" w:hAnsi="Arial"/>
          <w:sz w:val="24"/>
        </w:rPr>
        <w:t>The Legislative Affairs Committee will meet on Tuesday, December 11, in Washington, D.C. to discuss the Committee’s action plan and legislative strategy for the 2</w:t>
      </w:r>
      <w:r>
        <w:rPr>
          <w:rFonts w:cs="Arial" w:ascii="Arial" w:hAnsi="Arial"/>
          <w:sz w:val="24"/>
          <w:vertAlign w:val="superscript"/>
        </w:rPr>
        <w:t>nd</w:t>
      </w:r>
      <w:r>
        <w:rPr>
          <w:rFonts w:cs="Arial" w:ascii="Arial" w:hAnsi="Arial"/>
          <w:sz w:val="24"/>
        </w:rPr>
        <w:t xml:space="preserve"> of the 107</w:t>
      </w:r>
      <w:r>
        <w:rPr>
          <w:rFonts w:cs="Arial" w:ascii="Arial" w:hAnsi="Arial"/>
          <w:sz w:val="24"/>
          <w:vertAlign w:val="superscript"/>
        </w:rPr>
        <w:t>th</w:t>
      </w:r>
      <w:r>
        <w:rPr>
          <w:rFonts w:cs="Arial" w:ascii="Arial" w:hAnsi="Arial"/>
          <w:sz w:val="24"/>
        </w:rPr>
        <w:t xml:space="preserve"> session.  The meeting will begin at 12:00 p.m. with a working lunch and continue through the afternoon. To attend, please contact Jodi Empol (202-628-8200 or </w:t>
      </w:r>
      <w:r>
        <w:rPr>
          <w:rFonts w:cs="Arial" w:ascii="Arial" w:hAnsi="Arial"/>
          <w:sz w:val="24"/>
          <w:u w:val="single"/>
        </w:rPr>
        <w:t>jempol@epsa.org</w:t>
      </w:r>
      <w:r>
        <w:rPr>
          <w:rFonts w:cs="Arial" w:ascii="Arial" w:hAnsi="Arial"/>
          <w:sz w:val="24"/>
        </w:rPr>
        <w:t>).</w:t>
      </w:r>
    </w:p>
    <w:sectPr>
      <w:type w:val="nextPage"/>
      <w:pgSz w:w="12240" w:h="15840"/>
      <w:pgMar w:left="1728" w:right="1260" w:gutter="0" w:header="0" w:top="576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Zurich BT">
    <w:altName w:val="Tahoma"/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0"/>
        </w:tabs>
        <w:ind w:start="360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WW8Num1z0">
    <w:name w:val="WW8Num1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40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2001-11-19T13:13:00Z</dcterms:created>
  <dc:creator>Karen Price</dc:creator>
  <dc:description/>
  <dc:language>en-CA</dc:language>
  <cp:lastModifiedBy>EPSA Staff</cp:lastModifiedBy>
  <cp:lastPrinted>2001-11-19T11:16:00Z</cp:lastPrinted>
  <dcterms:modified xsi:type="dcterms:W3CDTF">2001-11-19T14:55:00Z</dcterms:modified>
  <cp:revision>5</cp:revision>
  <dc:subject/>
  <dc:title>						 	1401 H Street, NW</dc:title>
</cp:coreProperties>
</file>