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Hello, this is Ken Lay.</w:t>
      </w:r>
    </w:p>
    <w:p>
      <w:pPr>
        <w:pStyle w:val="Normal"/>
        <w:rPr/>
      </w:pPr>
      <w:r>
        <w:rPr/>
      </w:r>
    </w:p>
    <w:p>
      <w:pPr>
        <w:pStyle w:val="Normal"/>
        <w:rPr/>
      </w:pPr>
      <w:r>
        <w:rPr/>
        <w:t>Today we announced the appointment of Jeff McMahon as Chief Financial Officer.  It became clear that this move was required to restore investor confidence.  Jeff has unparalleled qualifications and a deep and thorough understanding of Enron.  He is already on the job and hard at work on the issues before us.  Please join me in giving Jeff your full support.</w:t>
      </w:r>
    </w:p>
    <w:p>
      <w:pPr>
        <w:pStyle w:val="Normal"/>
        <w:rPr/>
      </w:pPr>
      <w:r>
        <w:rPr/>
      </w:r>
    </w:p>
    <w:p>
      <w:pPr>
        <w:pStyle w:val="Normal"/>
        <w:rPr/>
      </w:pPr>
      <w:r>
        <w:rPr/>
        <w:t>Now, I know all of you are concerned about the continuing decline in our share price.  I am too and I know all of us are hard at work on the solution.  Most of the solution involves just continuing to do our jobs with excellence.  The fundamentals of our business are strong and I think the market will begin to see that as we continue to perform.</w:t>
      </w:r>
    </w:p>
    <w:p>
      <w:pPr>
        <w:pStyle w:val="Normal"/>
        <w:rPr/>
      </w:pPr>
      <w:r>
        <w:rPr/>
      </w:r>
    </w:p>
    <w:p>
      <w:pPr>
        <w:pStyle w:val="Normal"/>
        <w:rPr/>
      </w:pPr>
      <w:r>
        <w:rPr/>
        <w:t>I want to thank all of you for your hard work.</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2001-10-24T15:40:00Z</dcterms:created>
  <dc:creator>skean</dc:creator>
  <dc:description/>
  <dc:language>en-CA</dc:language>
  <cp:lastModifiedBy>skean</cp:lastModifiedBy>
  <dcterms:modified xsi:type="dcterms:W3CDTF">2001-10-24T15:52:00Z</dcterms:modified>
  <cp:revision>1</cp:revision>
  <dc:subject/>
  <dc:title>Hello, this is Ken Lay</dc:title>
</cp:coreProperties>
</file>