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40" w:after="60"/>
        <w:ind w:hanging="0" w:start="0"/>
        <w:rPr>
          <w:lang w:val="en-GB"/>
        </w:rPr>
      </w:pPr>
      <w:r>
        <w:rPr>
          <w:lang w:val="en-GB"/>
        </w:rPr>
        <w:t>APPLICATION FOR VOLUNTARY SEPARATION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</w:rPr>
        <w:t xml:space="preserve"> </w:t>
      </w:r>
      <w:r>
        <w:rPr>
          <w:b/>
          <w:bCs/>
        </w:rPr>
        <w:t>PERSONAL AND CONFIDENTIAL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To:</w:t>
        <w:tab/>
        <w:t>Cathy Huynh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ab/>
        <w:t>Human Resources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From:</w:t>
        <w:tab/>
        <w:t>Employee Name: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ab/>
        <w:t>Department: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I wish to be considered for voluntary separation on the terms outlined and referred to in the Enron Metals Voluntary Separation Plan.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I understand that my application is not a guarantee that my application will be accepted, or that I will be entitled to a voluntary separation payment.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Dated: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Return this form 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lang w:val="en-GB"/>
        </w:rPr>
        <w:t xml:space="preserve">  </w:t>
      </w:r>
      <w:r>
        <w:rPr>
          <w:b/>
          <w:bCs/>
          <w:lang w:val="en-GB"/>
        </w:rPr>
        <w:t>-  Cathy Huynh in Human Resources by hand or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 xml:space="preserve">-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>-  By email to Catherine.Huynh@Enron.com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100lmp.doc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color w:val="000000"/>
      <w:sz w:val="22"/>
      <w:szCs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tyle11">
    <w:name w:val="Style1"/>
    <w:basedOn w:val="NormalIndent"/>
    <w:qFormat/>
    <w:pPr>
      <w:ind w:hanging="0" w:start="0" w:end="0"/>
    </w:pPr>
    <w:rPr>
      <w:sz w:val="20"/>
      <w:szCs w:val="20"/>
      <w:lang w:val="en-GB"/>
    </w:rPr>
  </w:style>
  <w:style w:type="paragraph" w:styleId="BodyTextIndent">
    <w:name w:val="Body Text Indent"/>
    <w:basedOn w:val="Normal"/>
    <w:pPr>
      <w:ind w:firstLine="360" w:start="-360" w:end="0"/>
    </w:pPr>
    <w:rPr>
      <w:lang w:val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2001-10-17T19:52:00Z</dcterms:created>
  <dc:creator>ebarrett</dc:creator>
  <dc:description/>
  <dc:language>en-CA</dc:language>
  <cp:lastModifiedBy>tsweet</cp:lastModifiedBy>
  <cp:lastPrinted>2001-10-17T17:45:00Z</cp:lastPrinted>
  <dcterms:modified xsi:type="dcterms:W3CDTF">2001-10-17T20:15:00Z</dcterms:modified>
  <cp:revision>3</cp:revision>
  <dc:subject/>
  <dc:title>SCRIPT R-1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