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emf" ContentType="image/x-emf"/>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er"/>
        <w:tabs>
          <w:tab w:val="clear" w:pos="4320"/>
          <w:tab w:val="clear" w:pos="8640"/>
        </w:tabs>
        <w:rPr>
          <w:lang w:val="en-CA"/>
        </w:rPr>
      </w:pPr>
      <w:r>
        <w:rPr>
          <w:lang w:val="en-CA"/>
        </w:rPr>
      </w:r>
    </w:p>
    <w:p>
      <w:pPr>
        <w:pStyle w:val="Header"/>
        <w:tabs>
          <w:tab w:val="clear" w:pos="4320"/>
          <w:tab w:val="clear" w:pos="8640"/>
        </w:tabs>
        <w:rPr>
          <w:lang w:val="en-CA"/>
        </w:rPr>
      </w:pPr>
      <w:r>
        <w:rPr>
          <w:lang w:val="en-CA"/>
        </w:rPr>
        <w:drawing>
          <wp:anchor behindDoc="0" distT="0" distB="0" distL="114300" distR="114300" simplePos="0" locked="0" layoutInCell="0" allowOverlap="1" relativeHeight="2">
            <wp:simplePos x="0" y="0"/>
            <wp:positionH relativeFrom="column">
              <wp:posOffset>-685800</wp:posOffset>
            </wp:positionH>
            <wp:positionV relativeFrom="paragraph">
              <wp:posOffset>-685800</wp:posOffset>
            </wp:positionV>
            <wp:extent cx="7259320" cy="2503805"/>
            <wp:effectExtent l="0" t="0" r="0" b="0"/>
            <wp:wrapSquare wrapText="bothSides"/>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0" t="0" r="1492" b="0"/>
                    <a:stretch>
                      <a:fillRect/>
                    </a:stretch>
                  </pic:blipFill>
                  <pic:spPr bwMode="auto">
                    <a:xfrm>
                      <a:off x="0" y="0"/>
                      <a:ext cx="7259320" cy="2503805"/>
                    </a:xfrm>
                    <a:prstGeom prst="rect">
                      <a:avLst/>
                    </a:prstGeom>
                    <a:noFill/>
                  </pic:spPr>
                </pic:pic>
              </a:graphicData>
            </a:graphic>
          </wp:anchor>
        </w:drawing>
      </w:r>
    </w:p>
    <w:p>
      <w:pPr>
        <w:pStyle w:val="Normal"/>
        <w:rPr/>
      </w:pPr>
      <w:r>
        <w:rPr/>
      </w:r>
    </w:p>
    <w:p>
      <w:pPr>
        <w:pStyle w:val="Normal"/>
        <w:jc w:val="center"/>
        <w:rPr>
          <w:b/>
          <w:bCs/>
          <w:sz w:val="40"/>
          <w:szCs w:val="40"/>
        </w:rPr>
      </w:pPr>
      <w:r>
        <w:rPr>
          <w:b/>
          <w:bCs/>
          <w:sz w:val="40"/>
          <w:szCs w:val="40"/>
        </w:rPr>
        <w:t>MEMORANDUM</w:t>
      </w:r>
    </w:p>
    <w:p>
      <w:pPr>
        <w:pStyle w:val="Normal"/>
        <w:rPr>
          <w:b/>
          <w:bCs/>
          <w:sz w:val="40"/>
          <w:szCs w:val="40"/>
        </w:rPr>
      </w:pPr>
      <w:r>
        <w:rPr>
          <w:b/>
          <w:bCs/>
          <w:sz w:val="40"/>
          <w:szCs w:val="40"/>
        </w:rPr>
      </w:r>
    </w:p>
    <w:p>
      <w:pPr>
        <w:pStyle w:val="Header"/>
        <w:tabs>
          <w:tab w:val="clear" w:pos="4320"/>
          <w:tab w:val="clear" w:pos="8640"/>
        </w:tabs>
        <w:rPr/>
      </w:pPr>
      <w:r>
        <w:rPr/>
        <w:t>To:</w:t>
        <w:tab/>
        <w:tab/>
        <w:t>WSPP Members</w:t>
      </w:r>
    </w:p>
    <w:p>
      <w:pPr>
        <w:pStyle w:val="Header"/>
        <w:tabs>
          <w:tab w:val="clear" w:pos="4320"/>
          <w:tab w:val="clear" w:pos="8640"/>
        </w:tabs>
        <w:rPr/>
      </w:pPr>
      <w:r>
        <w:rPr/>
      </w:r>
    </w:p>
    <w:p>
      <w:pPr>
        <w:pStyle w:val="Header"/>
        <w:tabs>
          <w:tab w:val="clear" w:pos="4320"/>
          <w:tab w:val="clear" w:pos="8640"/>
        </w:tabs>
        <w:rPr/>
      </w:pPr>
      <w:r>
        <w:rPr/>
        <w:t>From:</w:t>
        <w:tab/>
        <w:tab/>
      </w:r>
      <w:r>
        <w:rPr>
          <w:color w:val="000000"/>
        </w:rPr>
        <w:t>Michael E. Small, General Counsel to WSPP</w:t>
      </w:r>
    </w:p>
    <w:p>
      <w:pPr>
        <w:pStyle w:val="Normal"/>
        <w:rPr/>
      </w:pPr>
      <w:r>
        <w:rPr/>
      </w:r>
    </w:p>
    <w:p>
      <w:pPr>
        <w:pStyle w:val="Normal"/>
        <w:rPr/>
      </w:pPr>
      <w:r>
        <w:rPr/>
        <w:t>Date:</w:t>
        <w:tab/>
        <w:tab/>
        <w:t>April 3, 2000</w:t>
      </w:r>
    </w:p>
    <w:p>
      <w:pPr>
        <w:pStyle w:val="Normal"/>
        <w:rPr/>
      </w:pPr>
      <w:r>
        <w:rPr/>
      </w:r>
    </w:p>
    <w:p>
      <w:pPr>
        <w:pStyle w:val="Normal"/>
        <w:rPr/>
      </w:pPr>
      <w:r>
        <w:rPr/>
        <w:t>Re:</w:t>
        <w:tab/>
        <w:tab/>
      </w:r>
      <w:r>
        <w:rPr>
          <w:color w:val="000000"/>
        </w:rPr>
        <w:t>Updating lists</w:t>
      </w:r>
    </w:p>
    <w:p>
      <w:pPr>
        <w:pStyle w:val="Normal"/>
        <w:pBdr>
          <w:bottom w:val="single" w:sz="12" w:space="1" w:color="000000"/>
        </w:pBdr>
        <w:rPr/>
      </w:pPr>
      <w:r>
        <w:rPr/>
      </w:r>
    </w:p>
    <w:p>
      <w:pPr>
        <w:pStyle w:val="Normal"/>
        <w:rPr/>
      </w:pPr>
      <w:r>
        <w:rPr/>
      </w:r>
    </w:p>
    <w:p>
      <w:pPr>
        <w:pStyle w:val="Normal"/>
        <w:rPr/>
      </w:pPr>
      <w:r>
        <w:rPr/>
      </w:r>
    </w:p>
    <w:p>
      <w:pPr>
        <w:pStyle w:val="Normal"/>
        <w:rPr/>
      </w:pPr>
      <w:r>
        <w:rPr/>
      </w:r>
    </w:p>
    <w:p>
      <w:pPr>
        <w:pStyle w:val="Normal"/>
        <w:rPr/>
      </w:pPr>
      <w:r>
        <w:rPr>
          <w:color w:val="000000"/>
        </w:rPr>
        <w:tab/>
        <w:t>The WSPP has a new homepage provider who is attempting to update and correct the WSPP lists.  In the past, it was not always easy to make corrections.  That will change.  However, we need your help in developing up to date lists.  Please check your listings on the WSPP homepage (</w:t>
      </w:r>
      <w:r>
        <w:rPr>
          <w:color w:val="000000"/>
        </w:rPr>
        <w:fldChar w:fldCharType="begin"/>
      </w:r>
      <w:r>
        <w:rPr>
          <w:color w:val="000000"/>
        </w:rPr>
        <w:instrText xml:space="preserve"> MACROBUTTON PRIVATE HREF="http://www.wspp.org/"_x0015_</w:instrText>
      </w:r>
      <w:r>
        <w:rPr>
          <w:color w:val="000000"/>
        </w:rPr>
        <w:fldChar w:fldCharType="separate"/>
      </w:r>
      <w:r>
        <w:rPr>
          <w:color w:val="000000"/>
        </w:rPr>
        <w:t>HREF="http://www.wspp.org/"</w:t>
      </w:r>
      <w:r>
        <w:rPr>
          <w:color w:val="000000"/>
        </w:rPr>
        <w:fldChar w:fldCharType="end"/>
      </w:r>
      <w:r>
        <w:rPr>
          <w:color w:val="000000"/>
        </w:rPr>
        <w:t>) and submit any corrections that you may have.  The homepage contains an email address for submitting corrections.  Please also note that because of the transition it is possible that some recently submitted corrections may not be on the current homepage.  Please call with any questions.</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wspp/1003-461-147</w:t>
      </w:r>
    </w:p>
    <w:sectPr>
      <w:footerReference w:type="default" r:id="rId3"/>
      <w:footerReference w:type="first" r:id="rId4"/>
      <w:type w:val="nextPage"/>
      <w:pgSz w:w="12240" w:h="15840"/>
      <w:pgMar w:left="1440" w:right="1440" w:gutter="0" w:header="0" w:top="1440" w:footer="965" w:bottom="1296"/>
      <w:pgNumType w:fmt="decimal"/>
      <w:formProt w:val="false"/>
      <w:titlePg/>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01"/>
    <w:family w:val="roman"/>
    <w:pitch w:val="variable"/>
  </w:font>
  <w:font w:name="Liberation Sans">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keepLines/>
      <w:spacing w:lineRule="atLeast" w:line="180" w:before="600" w:after="0"/>
      <w:rPr/>
    </w:pPr>
    <w:r>
      <w:rPr/>
    </w:r>
    <w:r>
      <mc:AlternateContent>
        <mc:Choice Requires="wps">
          <w:drawing>
            <wp:anchor behindDoc="0" distT="0" distB="0" distL="0" distR="0" simplePos="0" locked="0" layoutInCell="1" allowOverlap="1" relativeHeight="0">
              <wp:simplePos x="0" y="0"/>
              <wp:positionH relativeFrom="margin">
                <wp:align>center</wp:align>
              </wp:positionH>
              <wp:positionV relativeFrom="paragraph">
                <wp:posOffset>635</wp:posOffset>
              </wp:positionV>
              <wp:extent cx="88900" cy="20955"/>
              <wp:effectExtent l="0" t="0" r="0" b="0"/>
              <wp:wrapSquare wrapText="bothSides"/>
              <wp:docPr id="2" name="Frame1"/>
              <a:graphic xmlns:a="http://schemas.openxmlformats.org/drawingml/2006/main">
                <a:graphicData uri="http://schemas.microsoft.com/office/word/2010/wordprocessingShape">
                  <wps:wsp>
                    <wps:cNvSpPr txBox="1"/>
                    <wps:spPr>
                      <a:xfrm>
                        <a:off x="0" y="0"/>
                        <a:ext cx="88900" cy="20955"/>
                      </a:xfrm>
                      <a:prstGeom prst="rect"/>
                      <a:solidFill>
                        <a:srgbClr val="FFFFFF">
                          <a:alpha val="0"/>
                        </a:srgbClr>
                      </a:solidFill>
                    </wps:spPr>
                    <wps:txbx>
                      <w:txbxContent>
                        <w:p>
                          <w:pPr>
                            <w:pStyle w:val="Footer"/>
                            <w:keepLines/>
                            <w:spacing w:lineRule="atLeast" w:line="180" w:before="600" w:after="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7pt;height:1.65pt;mso-wrap-distance-left:0pt;mso-wrap-distance-right:0pt;mso-wrap-distance-top:0pt;mso-wrap-distance-bottom:0pt;margin-top:0.05pt;mso-position-vertical-relative:text;margin-left:0pt;mso-position-horizontal:center;mso-position-horizontal-relative:margin">
              <v:fill opacity="0f"/>
              <v:textbox inset="0in,0in,0in,0in">
                <w:txbxContent>
                  <w:p>
                    <w:pPr>
                      <w:pStyle w:val="Footer"/>
                      <w:keepLines/>
                      <w:spacing w:lineRule="atLeast" w:line="180" w:before="600" w:after="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600" w:after="0"/>
      <w:jc w:val="start"/>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num w:numId="1">
    <w:abstractNumId w:val="1"/>
  </w:num>
</w:numbering>
</file>

<file path=word/settings.xml><?xml version="1.0" encoding="utf-8"?>
<w:settings xmlns:w="http://schemas.openxmlformats.org/wordprocessingml/2006/main">
  <w:zoom w:percent="100"/>
  <w:defaultTabStop w:val="720"/>
  <w:autoHyphenation w:val="true"/>
  <w:hyphenationZone w:val="0"/>
  <w:compat>
    <w:doNotExpandShiftReturn/>
    <w:usePrinterMetric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jc w:val="both"/>
    </w:pPr>
    <w:rPr>
      <w:rFonts w:ascii="Times New Roman" w:hAnsi="Times New Roman" w:eastAsia="Times New Roman" w:cs="Times New Roman"/>
      <w:color w:val="auto"/>
      <w:sz w:val="24"/>
      <w:szCs w:val="24"/>
      <w:lang w:val="en-US" w:eastAsia="zh-CN" w:bidi="hi-IN"/>
    </w:rPr>
  </w:style>
  <w:style w:type="paragraph" w:styleId="Heading1">
    <w:name w:val="heading 1"/>
    <w:basedOn w:val="Normal"/>
    <w:next w:val="Normal"/>
    <w:qFormat/>
    <w:pPr>
      <w:keepNext w:val="true"/>
      <w:keepLines/>
      <w:numPr>
        <w:ilvl w:val="0"/>
        <w:numId w:val="1"/>
      </w:numPr>
      <w:jc w:val="center"/>
      <w:outlineLvl w:val="0"/>
    </w:pPr>
    <w:rPr>
      <w:b/>
      <w:bCs/>
      <w:caps/>
      <w:spacing w:val="-3"/>
    </w:rPr>
  </w:style>
  <w:style w:type="paragraph" w:styleId="Heading2">
    <w:name w:val="heading 2"/>
    <w:basedOn w:val="Normal"/>
    <w:next w:val="Normal"/>
    <w:qFormat/>
    <w:pPr>
      <w:keepNext w:val="true"/>
      <w:keepLines/>
      <w:numPr>
        <w:ilvl w:val="1"/>
        <w:numId w:val="1"/>
      </w:numPr>
      <w:spacing w:before="0" w:after="240"/>
      <w:ind w:hanging="720" w:start="720" w:end="0"/>
      <w:outlineLvl w:val="1"/>
    </w:pPr>
    <w:rPr>
      <w:b/>
      <w:bCs/>
    </w:rPr>
  </w:style>
  <w:style w:type="paragraph" w:styleId="Heading3">
    <w:name w:val="heading 3"/>
    <w:basedOn w:val="Normal"/>
    <w:next w:val="Normal"/>
    <w:qFormat/>
    <w:pPr>
      <w:keepNext w:val="true"/>
      <w:keepLines/>
      <w:numPr>
        <w:ilvl w:val="2"/>
        <w:numId w:val="1"/>
      </w:numPr>
      <w:spacing w:before="0" w:after="240"/>
      <w:ind w:hanging="720" w:start="1440" w:end="0"/>
      <w:outlineLvl w:val="2"/>
    </w:pPr>
    <w:rPr>
      <w:b/>
      <w:bCs/>
    </w:rPr>
  </w:style>
  <w:style w:type="paragraph" w:styleId="Heading4">
    <w:name w:val="heading 4"/>
    <w:basedOn w:val="Normal"/>
    <w:next w:val="Normal"/>
    <w:qFormat/>
    <w:pPr>
      <w:keepNext w:val="true"/>
      <w:keepLines/>
      <w:numPr>
        <w:ilvl w:val="3"/>
        <w:numId w:val="1"/>
      </w:numPr>
      <w:spacing w:before="0" w:after="240"/>
      <w:ind w:hanging="720" w:start="2160" w:end="0"/>
      <w:outlineLvl w:val="3"/>
    </w:pPr>
    <w:rPr>
      <w:b/>
      <w:bCs/>
    </w:rPr>
  </w:style>
  <w:style w:type="paragraph" w:styleId="Heading5">
    <w:name w:val="heading 5"/>
    <w:basedOn w:val="Normal"/>
    <w:next w:val="Normal"/>
    <w:qFormat/>
    <w:pPr>
      <w:keepNext w:val="true"/>
      <w:keepLines/>
      <w:numPr>
        <w:ilvl w:val="4"/>
        <w:numId w:val="1"/>
      </w:numPr>
      <w:spacing w:before="0" w:after="240"/>
      <w:ind w:hanging="720" w:start="2880" w:end="0"/>
      <w:outlineLvl w:val="4"/>
    </w:pPr>
    <w:rPr>
      <w:b/>
      <w:bCs/>
    </w:rPr>
  </w:style>
  <w:style w:type="paragraph" w:styleId="Heading6">
    <w:name w:val="heading 6"/>
    <w:basedOn w:val="Normal"/>
    <w:next w:val="Normal"/>
    <w:qFormat/>
    <w:pPr>
      <w:keepNext w:val="true"/>
      <w:keepLines/>
      <w:numPr>
        <w:ilvl w:val="5"/>
        <w:numId w:val="1"/>
      </w:numPr>
      <w:spacing w:before="0" w:after="240"/>
      <w:ind w:hanging="720" w:start="3600" w:end="0"/>
      <w:outlineLvl w:val="5"/>
    </w:pPr>
    <w:rPr>
      <w:b/>
      <w:bCs/>
    </w:rPr>
  </w:style>
  <w:style w:type="paragraph" w:styleId="Heading7">
    <w:name w:val="heading 7"/>
    <w:basedOn w:val="Normal"/>
    <w:next w:val="Normal"/>
    <w:qFormat/>
    <w:pPr>
      <w:keepNext w:val="true"/>
      <w:keepLines/>
      <w:numPr>
        <w:ilvl w:val="6"/>
        <w:numId w:val="1"/>
      </w:numPr>
      <w:spacing w:before="0" w:after="240"/>
      <w:ind w:hanging="720" w:start="4320" w:end="0"/>
      <w:outlineLvl w:val="6"/>
    </w:pPr>
    <w:rPr>
      <w:b/>
      <w:bCs/>
    </w:rPr>
  </w:style>
  <w:style w:type="paragraph" w:styleId="Heading8">
    <w:name w:val="heading 8"/>
    <w:basedOn w:val="Normal"/>
    <w:next w:val="Normal"/>
    <w:qFormat/>
    <w:pPr>
      <w:keepNext w:val="true"/>
      <w:keepLines/>
      <w:numPr>
        <w:ilvl w:val="7"/>
        <w:numId w:val="1"/>
      </w:numPr>
      <w:spacing w:before="0" w:after="240"/>
      <w:ind w:hanging="720" w:start="5040" w:end="0"/>
      <w:outlineLvl w:val="7"/>
    </w:pPr>
    <w:rPr>
      <w:b/>
      <w:bCs/>
    </w:rPr>
  </w:style>
  <w:style w:type="paragraph" w:styleId="Heading9">
    <w:name w:val="heading 9"/>
    <w:basedOn w:val="Normal"/>
    <w:next w:val="Normal"/>
    <w:qFormat/>
    <w:pPr>
      <w:keepNext w:val="true"/>
      <w:keepLines/>
      <w:numPr>
        <w:ilvl w:val="8"/>
        <w:numId w:val="1"/>
      </w:numPr>
      <w:spacing w:before="0" w:after="240"/>
      <w:ind w:hanging="720" w:start="5760" w:end="0"/>
      <w:outlineLvl w:val="8"/>
    </w:pPr>
    <w:rPr>
      <w:b/>
      <w:bCs/>
    </w:rPr>
  </w:style>
  <w:style w:type="character" w:styleId="DefaultParagraphFont">
    <w:name w:val="Default Paragraph Font"/>
    <w:qFormat/>
    <w:rPr/>
  </w:style>
  <w:style w:type="character" w:styleId="LineNumber">
    <w:name w:val="line number"/>
    <w:basedOn w:val="DefaultParagraphFont"/>
    <w:rPr>
      <w:sz w:val="24"/>
      <w:szCs w:val="24"/>
    </w:rPr>
  </w:style>
  <w:style w:type="character" w:styleId="FootnoteCharacters">
    <w:name w:val="Footnote Characters"/>
    <w:basedOn w:val="DefaultParagraphFont"/>
    <w:qFormat/>
    <w:rPr>
      <w:rFonts w:ascii="Times New Roman" w:hAnsi="Times New Roman" w:eastAsia="Times New Roman" w:cs="Times New Roman"/>
      <w:sz w:val="24"/>
      <w:szCs w:val="24"/>
      <w:vertAlign w:val="superscript"/>
    </w:rPr>
  </w:style>
  <w:style w:type="character" w:styleId="PageNumber">
    <w:name w:val="page number"/>
    <w:basedOn w:val="DefaultParagraphFont"/>
    <w:rPr>
      <w:rFonts w:ascii="Times New Roman" w:hAnsi="Times New Roman" w:eastAsia="Times New Roman" w:cs="Times New Roman"/>
      <w:sz w:val="24"/>
      <w:szCs w:val="24"/>
    </w:rPr>
  </w:style>
  <w:style w:type="character" w:styleId="AnnotationReference">
    <w:name w:val="Annotation Reference"/>
    <w:basedOn w:val="DefaultParagraphFont"/>
    <w:qFormat/>
    <w:rPr>
      <w:rFonts w:ascii="Times New Roman" w:hAnsi="Times New Roman" w:eastAsia="Times New Roman" w:cs="Times New Roman"/>
      <w:sz w:val="24"/>
      <w:szCs w:val="24"/>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FootnoteText">
    <w:name w:val="footnote text"/>
    <w:basedOn w:val="Normal"/>
    <w:pPr>
      <w:spacing w:before="0" w:after="240"/>
      <w:ind w:hanging="720" w:start="720" w:end="0"/>
    </w:pPr>
    <w:rPr/>
  </w:style>
  <w:style w:type="paragraph" w:styleId="MessageHeader">
    <w:name w:val="Message Header"/>
    <w:basedOn w:val="Normal"/>
    <w:qFormat/>
    <w:pPr>
      <w:pBdr>
        <w:top w:val="single" w:sz="6" w:space="1" w:color="000000"/>
        <w:left w:val="single" w:sz="6" w:space="1" w:color="000000"/>
        <w:bottom w:val="single" w:sz="6" w:space="1" w:color="000000"/>
        <w:right w:val="single" w:sz="6" w:space="1" w:color="000000"/>
      </w:pBdr>
      <w:shd w:fill="CCCCCC" w:val="clear"/>
      <w:ind w:hanging="1080" w:start="1080" w:end="0"/>
    </w:pPr>
    <w:rPr/>
  </w:style>
  <w:style w:type="paragraph" w:styleId="Style11">
    <w:name w:val="Style1"/>
    <w:basedOn w:val="Heading2"/>
    <w:qFormat/>
    <w:pPr>
      <w:numPr>
        <w:ilvl w:val="0"/>
        <w:numId w:val="0"/>
      </w:numPr>
      <w:ind w:hanging="720" w:start="720"/>
      <w:outlineLvl w:val="9"/>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noteTex">
    <w:name w:val="Footnote Tex"/>
    <w:basedOn w:val="Normal"/>
    <w:qFormat/>
    <w:pPr>
      <w:pBdr>
        <w:top w:val="single" w:sz="6" w:space="0" w:color="FFFFFF"/>
        <w:left w:val="single" w:sz="6" w:space="0" w:color="FFFFFF"/>
        <w:bottom w:val="single" w:sz="6" w:space="0" w:color="FFFFFF"/>
        <w:right w:val="single" w:sz="6" w:space="0" w:color="FFFFFF"/>
      </w:pBdr>
      <w:spacing w:before="0" w:after="240"/>
      <w:ind w:hanging="720" w:start="720" w:end="0"/>
    </w:pPr>
    <w:rPr>
      <w:color w:val="000000"/>
    </w:rPr>
  </w:style>
  <w:style w:type="paragraph" w:styleId="TOC1">
    <w:name w:val="toc 1"/>
    <w:basedOn w:val="Normal"/>
    <w:next w:val="Normal"/>
    <w:pPr>
      <w:keepNext w:val="true"/>
      <w:keepLines/>
      <w:spacing w:before="0" w:after="240"/>
      <w:jc w:val="center"/>
    </w:pPr>
    <w:rPr>
      <w:b/>
      <w:bCs/>
      <w:caps/>
    </w:rPr>
  </w:style>
  <w:style w:type="paragraph" w:styleId="TOC2">
    <w:name w:val="toc 2"/>
    <w:basedOn w:val="Normal"/>
    <w:next w:val="Normal"/>
    <w:pPr>
      <w:keepNext w:val="true"/>
      <w:keepLines/>
      <w:spacing w:before="0" w:after="240"/>
      <w:ind w:hanging="720" w:start="720" w:end="0"/>
    </w:pPr>
    <w:rPr>
      <w:b/>
      <w:bCs/>
    </w:rPr>
  </w:style>
  <w:style w:type="paragraph" w:styleId="TOC3">
    <w:name w:val="toc 3"/>
    <w:basedOn w:val="Normal"/>
    <w:next w:val="Normal"/>
    <w:pPr>
      <w:keepNext w:val="true"/>
      <w:keepLines/>
      <w:spacing w:before="0" w:after="240"/>
      <w:ind w:hanging="720" w:start="1440" w:end="0"/>
    </w:pPr>
    <w:rPr>
      <w:b/>
      <w:bCs/>
    </w:rPr>
  </w:style>
  <w:style w:type="paragraph" w:styleId="TOC4">
    <w:name w:val="toc 4"/>
    <w:basedOn w:val="Normal"/>
    <w:next w:val="Normal"/>
    <w:pPr>
      <w:keepNext w:val="true"/>
      <w:keepLines/>
      <w:spacing w:before="0" w:after="240"/>
      <w:ind w:hanging="720" w:start="2160" w:end="0"/>
    </w:pPr>
    <w:rPr>
      <w:b/>
      <w:bCs/>
    </w:rPr>
  </w:style>
  <w:style w:type="paragraph" w:styleId="TOC5">
    <w:name w:val="toc 5"/>
    <w:basedOn w:val="Normal"/>
    <w:next w:val="Normal"/>
    <w:pPr>
      <w:keepNext w:val="true"/>
      <w:keepLines/>
      <w:spacing w:before="0" w:after="240"/>
      <w:ind w:hanging="720" w:start="2880" w:end="0"/>
    </w:pPr>
    <w:rPr>
      <w:b/>
      <w:bCs/>
    </w:rPr>
  </w:style>
  <w:style w:type="paragraph" w:styleId="TOC6">
    <w:name w:val="toc 6"/>
    <w:basedOn w:val="Normal"/>
    <w:next w:val="Normal"/>
    <w:pPr>
      <w:keepNext w:val="true"/>
      <w:keepLines/>
      <w:spacing w:before="0" w:after="240"/>
      <w:ind w:hanging="720" w:start="3600" w:end="0"/>
    </w:pPr>
    <w:rPr>
      <w:b/>
      <w:bCs/>
    </w:rPr>
  </w:style>
  <w:style w:type="paragraph" w:styleId="TOC7">
    <w:name w:val="toc 7"/>
    <w:basedOn w:val="Normal"/>
    <w:next w:val="Normal"/>
    <w:pPr>
      <w:keepNext w:val="true"/>
      <w:keepLines/>
      <w:spacing w:before="0" w:after="240"/>
      <w:ind w:hanging="720" w:start="4320" w:end="0"/>
    </w:pPr>
    <w:rPr>
      <w:b/>
      <w:bCs/>
    </w:rPr>
  </w:style>
  <w:style w:type="paragraph" w:styleId="TOC8">
    <w:name w:val="toc 8"/>
    <w:basedOn w:val="Normal"/>
    <w:next w:val="Normal"/>
    <w:pPr>
      <w:keepNext w:val="true"/>
      <w:keepLines/>
      <w:spacing w:before="0" w:after="240"/>
      <w:ind w:hanging="720" w:start="5040" w:end="0"/>
    </w:pPr>
    <w:rPr>
      <w:b/>
      <w:bCs/>
    </w:rPr>
  </w:style>
  <w:style w:type="paragraph" w:styleId="TOC9">
    <w:name w:val="toc 9"/>
    <w:basedOn w:val="Normal"/>
    <w:next w:val="Normal"/>
    <w:pPr>
      <w:keepNext w:val="true"/>
      <w:keepLines/>
      <w:spacing w:before="0" w:after="240"/>
      <w:ind w:hanging="720" w:start="5760" w:end="0"/>
    </w:pPr>
    <w:rPr>
      <w:b/>
      <w:bCs/>
    </w:rPr>
  </w:style>
  <w:style w:type="paragraph" w:styleId="BlockText">
    <w:name w:val="Block Text"/>
    <w:basedOn w:val="Normal"/>
    <w:qFormat/>
    <w:pPr>
      <w:spacing w:before="0" w:after="240"/>
      <w:ind w:hanging="0" w:start="1440" w:end="1440"/>
    </w:pPr>
    <w:rPr/>
  </w:style>
  <w:style w:type="paragraph" w:styleId="NORMALDOUBLESPACED">
    <w:name w:val="NORMAL DOUBLE SPACED"/>
    <w:basedOn w:val="Normal"/>
    <w:qFormat/>
    <w:pPr>
      <w:spacing w:lineRule="auto" w:line="480"/>
    </w:pPr>
    <w:rPr/>
  </w:style>
  <w:style w:type="paragraph" w:styleId="Footer">
    <w:name w:val="footer"/>
    <w:basedOn w:val="Normal"/>
    <w:pPr>
      <w:keepLines/>
      <w:tabs>
        <w:tab w:val="clear" w:pos="720"/>
        <w:tab w:val="center" w:pos="4320" w:leader="none"/>
        <w:tab w:val="right" w:pos="8640" w:leader="none"/>
      </w:tabs>
      <w:spacing w:lineRule="atLeast" w:line="180" w:before="600" w:after="0"/>
    </w:pPr>
    <w:rPr>
      <w:spacing w:val="-5"/>
    </w:rPr>
  </w:style>
  <w:style w:type="paragraph" w:styleId="AnnotationText">
    <w:name w:val="Annotation Text"/>
    <w:basedOn w:val="Normal"/>
    <w:qFormat/>
    <w:pPr/>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emf"/><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Letterhead Memo Format.dot</Template>
  <TotalTime>0</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2000-04-03T11:36:00Z</dcterms:created>
  <dc:creator>Winnie Howard</dc:creator>
  <dc:description/>
  <dc:language>en-CA</dc:language>
  <cp:lastModifiedBy>Winnie Howard</cp:lastModifiedBy>
  <cp:lastPrinted>2000-04-03T08:48:00Z</cp:lastPrinted>
  <dcterms:modified xsi:type="dcterms:W3CDTF">2000-04-03T11:36:00Z</dcterms:modified>
  <cp:revision>2</cp:revision>
  <dc:subject/>
  <dc:title>MEMORANDUM</dc:title>
</cp:coreProperties>
</file>