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 xml:space="preserve">Donna Johnson 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10-28-2000</w:t>
        <w:tab/>
        <w:tab/>
        <w:tab/>
        <w:t>Statement #</w:t>
        <w:tab/>
        <w:t>35515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401</w:t>
        <w:tab/>
        <w:tab/>
        <w:tab/>
        <w:tab/>
        <w:t>Line Item #</w:t>
        <w:tab/>
        <w:t>Multiple, see attached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9/11/00</w:t>
        <w:tab/>
        <w:tab/>
        <w:tab/>
        <w:tab/>
        <w:t>Trade Hours</w:t>
        <w:tab/>
        <w:t>1,2,7,14,17,20,22,23,24</w:t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 401)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b/>
        </w:rPr>
        <w:t>Instructed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Location ID’s</w:t>
        <w:tab/>
        <w:tab/>
        <w:t>MALIN_5_RNDMTN, MEAD_2_WALC, PANDOL_6_UNIT, UNCHEM_1_UNIT, HARBGN_7_UNITS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NP15, 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80"/>
          <w:sz w:val="22"/>
        </w:rPr>
      </w:pPr>
      <w:r>
        <w:rPr>
          <w:b/>
          <w:color w:val="000080"/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80"/>
          <w:sz w:val="22"/>
        </w:rPr>
      </w:pPr>
      <w:r>
        <w:rPr>
          <w:b/>
          <w:color w:val="000080"/>
          <w:sz w:val="22"/>
        </w:rPr>
        <w:t>Total $28,781.18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 w:val="false"/>
          <w:i w:val="false"/>
          <w:color w:val="000080"/>
          <w:sz w:val="22"/>
        </w:rPr>
      </w:pPr>
      <w:r>
        <w:rPr>
          <w:b/>
          <w:i w:val="false"/>
          <w:color w:val="000080"/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Amount is detailed by hour in the attached spreadsheet.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Heading4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/>
      </w:pPr>
      <w:r>
        <w:rPr/>
        <w:t>Volume Dispute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>Hourly Detail in the attached spreadsheet.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see the attached.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ADS Instruction &amp; Response files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The schedulers support this information.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FF"/>
          <w:sz w:val="22"/>
          <w:lang w:eastAsia="en-US"/>
        </w:rPr>
      </w:pPr>
      <w:r>
        <w:rPr>
          <w:rFonts w:cs="Arial" w:ascii="Arial" w:hAnsi="Arial"/>
          <w:color w:val="0000FF"/>
          <w:sz w:val="22"/>
          <w:lang w:eastAsia="en-US"/>
        </w:rPr>
        <w:t>Post final dispute has been adjusted for the trade date referenced above and will show up on the April 13th prelim.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Adjustment made.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Close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b/>
      <w:i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  <w:lang w:eastAsia="en-US"/>
    </w:rPr>
  </w:style>
  <w:style w:type="paragraph" w:styleId="BodyTextIndent">
    <w:name w:val="Body Text Indent"/>
    <w:basedOn w:val="Normal"/>
    <w:pPr>
      <w:ind w:hanging="4320" w:start="50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2000-11-14T23:30:00Z</dcterms:created>
  <dc:creator>Harvey Hall</dc:creator>
  <dc:description/>
  <dc:language>en-CA</dc:language>
  <cp:lastModifiedBy>ISOUser</cp:lastModifiedBy>
  <cp:lastPrinted>2000-02-09T17:36:00Z</cp:lastPrinted>
  <dcterms:modified xsi:type="dcterms:W3CDTF">2001-06-11T13:31:00Z</dcterms:modified>
  <cp:revision>5</cp:revision>
  <dc:subject/>
  <dc:title/>
</cp:coreProperties>
</file>