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right" w:pos="10080" w:leader="none"/>
        </w:tabs>
        <w:rPr>
          <w:b/>
          <w:color w:val="000000"/>
          <w:sz w:val="30"/>
          <w:lang w:eastAsia="en-US"/>
        </w:rPr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91440</wp:posOffset>
            </wp:positionH>
            <wp:positionV relativeFrom="paragraph">
              <wp:posOffset>-182880</wp:posOffset>
            </wp:positionV>
            <wp:extent cx="941705" cy="96139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b/>
          <w:color w:val="000000"/>
          <w:sz w:val="24"/>
          <w:lang w:eastAsia="en-US"/>
        </w:rPr>
        <w:t>Interoffice Memorandum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spacing w:before="1767" w:after="0"/>
        <w:rPr/>
      </w:pPr>
      <w:r>
        <w:rPr>
          <w:color w:val="000000"/>
          <w:lang w:eastAsia="en-US"/>
        </w:rPr>
        <w:t>To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color w:val="000000"/>
          <w:lang w:eastAsia="en-US"/>
        </w:rPr>
        <w:t xml:space="preserve">Ted Murphy, David Port, Cassandra Schultz, Louise Kitchen,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rPr>
          <w:color w:val="000000"/>
          <w:sz w:val="22"/>
          <w:lang w:eastAsia="en-US"/>
        </w:rPr>
      </w:pPr>
      <w:r>
        <w:rPr>
          <w:color w:val="000000"/>
          <w:lang w:eastAsia="en-US"/>
        </w:rPr>
        <w:tab/>
        <w:tab/>
        <w:t>John Lavorato, Jeff Shankman, John Sherriff, File Copy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spacing w:before="86" w:after="0"/>
        <w:rPr>
          <w:color w:val="000000"/>
          <w:sz w:val="25"/>
          <w:lang w:eastAsia="en-US"/>
        </w:rPr>
      </w:pPr>
      <w:r>
        <w:rPr>
          <w:color w:val="000000"/>
          <w:lang w:eastAsia="en-US"/>
        </w:rPr>
        <w:t>From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color w:val="000000"/>
          <w:lang w:eastAsia="en-US"/>
        </w:rPr>
        <w:t>Chris Abel / Kenneth Thibodeaux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color w:val="000000"/>
          <w:lang w:eastAsia="en-US"/>
        </w:rPr>
        <w:t>Department: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color w:val="000000"/>
          <w:lang w:eastAsia="en-US"/>
        </w:rPr>
        <w:t>Risk Management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spacing w:before="13" w:after="0"/>
        <w:rPr>
          <w:color w:val="000000"/>
          <w:sz w:val="25"/>
          <w:lang w:eastAsia="en-US"/>
        </w:rPr>
      </w:pPr>
      <w:r>
        <w:rPr>
          <w:color w:val="000000"/>
          <w:lang w:eastAsia="en-US"/>
        </w:rPr>
        <w:t>Subject: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color w:val="000000"/>
          <w:lang w:eastAsia="en-US"/>
        </w:rPr>
        <w:t>Limit Violation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color w:val="000000"/>
          <w:lang w:eastAsia="en-US"/>
        </w:rPr>
        <w:t>Date: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color w:val="000000"/>
          <w:lang w:eastAsia="en-US"/>
        </w:rPr>
        <w:t>February 13, 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rPr>
          <w:b/>
          <w:color w:val="000000"/>
          <w:sz w:val="82"/>
          <w:lang w:eastAsia="en-US"/>
        </w:rPr>
      </w:pPr>
      <w:r>
        <w:rPr>
          <w:b/>
          <w:color w:val="000000"/>
          <w:sz w:val="72"/>
          <w:lang w:eastAsia="en-US"/>
        </w:rPr>
        <w:t>—————————————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rPr>
          <w:color w:val="000000"/>
          <w:sz w:val="25"/>
          <w:lang w:eastAsia="en-US"/>
        </w:rPr>
      </w:pPr>
      <w:r>
        <w:rPr>
          <w:color w:val="000000"/>
          <w:lang w:eastAsia="en-US"/>
        </w:rPr>
        <w:t>Please note below the occurrence of the following limit violation as of the close of business February 12, 2001.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spacing w:before="373" w:after="0"/>
        <w:rPr>
          <w:b/>
          <w:color w:val="000000"/>
          <w:sz w:val="25"/>
          <w:u w:val="single"/>
          <w:lang w:eastAsia="en-US"/>
        </w:rPr>
      </w:pPr>
      <w:r>
        <w:rPr>
          <w:b/>
          <w:color w:val="000000"/>
          <w:u w:val="single"/>
          <w:lang w:eastAsia="en-US"/>
        </w:rPr>
        <w:t>Enron Americas- Gas Trading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spacing w:before="193" w:after="0"/>
        <w:rPr>
          <w:color w:val="000000"/>
          <w:sz w:val="25"/>
          <w:lang w:eastAsia="en-US"/>
        </w:rPr>
      </w:pPr>
      <w:r>
        <w:rPr>
          <w:rFonts w:cs="MS Sans Serif" w:ascii="MS Sans Serif" w:hAnsi="MS Sans Serif"/>
          <w:sz w:val="24"/>
          <w:lang w:eastAsia="en-US"/>
        </w:rPr>
        <w:tab/>
      </w:r>
      <w:r>
        <w:rPr>
          <w:color w:val="000000"/>
          <w:lang w:eastAsia="en-US"/>
        </w:rPr>
        <w:t>Violation: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color w:val="000000"/>
          <w:lang w:eastAsia="en-US"/>
        </w:rPr>
        <w:t>VaR Limit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spacing w:before="88" w:after="0"/>
        <w:rPr>
          <w:color w:val="000000"/>
          <w:sz w:val="25"/>
          <w:lang w:eastAsia="en-US"/>
        </w:rPr>
      </w:pPr>
      <w:r>
        <w:rPr>
          <w:rFonts w:cs="MS Sans Serif" w:ascii="MS Sans Serif" w:hAnsi="MS Sans Serif"/>
          <w:sz w:val="24"/>
          <w:lang w:eastAsia="en-US"/>
        </w:rPr>
        <w:tab/>
      </w:r>
      <w:r>
        <w:rPr>
          <w:color w:val="000000"/>
          <w:lang w:eastAsia="en-US"/>
        </w:rPr>
        <w:t>Limit: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color w:val="000000"/>
          <w:lang w:eastAsia="en-US"/>
        </w:rPr>
        <w:t>$70.00 Million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spacing w:before="73" w:after="0"/>
        <w:rPr>
          <w:color w:val="000000"/>
          <w:sz w:val="25"/>
          <w:lang w:eastAsia="en-US"/>
        </w:rPr>
      </w:pPr>
      <w:r>
        <w:rPr>
          <w:rFonts w:cs="MS Sans Serif" w:ascii="MS Sans Serif" w:hAnsi="MS Sans Serif"/>
          <w:sz w:val="24"/>
          <w:lang w:eastAsia="en-US"/>
        </w:rPr>
        <w:tab/>
      </w:r>
      <w:r>
        <w:rPr>
          <w:color w:val="000000"/>
          <w:lang w:eastAsia="en-US"/>
        </w:rPr>
        <w:t>VaR: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color w:val="000000"/>
          <w:lang w:eastAsia="en-US"/>
        </w:rPr>
        <w:t>$70.53 Million</w:t>
      </w:r>
    </w:p>
    <w:p>
      <w:pPr>
        <w:pStyle w:val="Normal"/>
        <w:widowControl w:val="false"/>
        <w:tabs>
          <w:tab w:val="left" w:pos="720" w:leader="none"/>
        </w:tabs>
        <w:spacing w:before="253" w:after="0"/>
        <w:rPr>
          <w:b/>
          <w:color w:val="000000"/>
          <w:sz w:val="25"/>
          <w:lang w:eastAsia="en-US"/>
        </w:rPr>
      </w:pPr>
      <w:r>
        <w:rPr>
          <w:rFonts w:cs="MS Sans Serif" w:ascii="MS Sans Serif" w:hAnsi="MS Sans Serif"/>
          <w:sz w:val="24"/>
          <w:lang w:eastAsia="en-US"/>
        </w:rPr>
        <w:tab/>
      </w:r>
      <w:r>
        <w:rPr>
          <w:b/>
          <w:color w:val="000000"/>
          <w:lang w:eastAsia="en-US"/>
        </w:rPr>
        <w:t>Explanation:</w:t>
      </w:r>
    </w:p>
    <w:p>
      <w:pPr>
        <w:pStyle w:val="Normal"/>
        <w:widowControl w:val="false"/>
        <w:tabs>
          <w:tab w:val="clear" w:pos="720"/>
          <w:tab w:val="left" w:pos="2520" w:leader="none"/>
        </w:tabs>
        <w:rPr>
          <w:color w:val="000000"/>
          <w:sz w:val="25"/>
          <w:lang w:eastAsia="en-US"/>
        </w:rPr>
      </w:pPr>
      <w:r>
        <w:rPr>
          <w:rFonts w:cs="MS Sans Serif" w:ascii="MS Sans Serif" w:hAnsi="MS Sans Serif"/>
          <w:sz w:val="24"/>
          <w:lang w:eastAsia="en-US"/>
        </w:rPr>
        <w:tab/>
      </w:r>
      <w:r>
        <w:rPr>
          <w:color w:val="000000"/>
          <w:lang w:eastAsia="en-US"/>
        </w:rPr>
        <w:t>The VaR violation was a mainly a result of:</w:t>
      </w:r>
    </w:p>
    <w:p>
      <w:pPr>
        <w:pStyle w:val="Normal"/>
        <w:widowControl w:val="false"/>
        <w:tabs>
          <w:tab w:val="clear" w:pos="720"/>
          <w:tab w:val="left" w:pos="2520" w:leader="none"/>
        </w:tabs>
        <w:rPr>
          <w:color w:val="000000"/>
          <w:sz w:val="22"/>
          <w:lang w:eastAsia="en-US"/>
        </w:rPr>
      </w:pPr>
      <w:r>
        <w:rPr>
          <w:rFonts w:cs="MS Sans Serif" w:ascii="MS Sans Serif" w:hAnsi="MS Sans Serif"/>
          <w:sz w:val="24"/>
          <w:lang w:eastAsia="en-US"/>
        </w:rPr>
        <w:tab/>
      </w:r>
    </w:p>
    <w:p>
      <w:pPr>
        <w:pStyle w:val="Normal"/>
        <w:widowControl w:val="false"/>
        <w:tabs>
          <w:tab w:val="clear" w:pos="720"/>
          <w:tab w:val="left" w:pos="2520" w:leader="none"/>
        </w:tabs>
        <w:rPr>
          <w:color w:val="000000"/>
          <w:sz w:val="22"/>
          <w:lang w:eastAsia="en-US"/>
        </w:rPr>
      </w:pPr>
      <w:r>
        <w:rPr>
          <w:rFonts w:cs="MS Sans Serif" w:ascii="MS Sans Serif" w:hAnsi="MS Sans Serif"/>
          <w:sz w:val="24"/>
          <w:lang w:eastAsia="en-US"/>
        </w:rPr>
        <w:tab/>
      </w:r>
      <w:r>
        <w:rPr>
          <w:color w:val="000000"/>
          <w:lang w:eastAsia="en-US"/>
        </w:rPr>
        <w:t xml:space="preserve">•A price spike in the West as a result of cooler weather, on long  </w:t>
      </w:r>
    </w:p>
    <w:p>
      <w:pPr>
        <w:pStyle w:val="Normal"/>
        <w:widowControl w:val="false"/>
        <w:tabs>
          <w:tab w:val="clear" w:pos="720"/>
          <w:tab w:val="left" w:pos="2520" w:leader="none"/>
        </w:tabs>
        <w:rPr>
          <w:color w:val="000000"/>
          <w:sz w:val="22"/>
          <w:lang w:eastAsia="en-US"/>
        </w:rPr>
      </w:pPr>
      <w:r>
        <w:rPr>
          <w:rFonts w:cs="MS Sans Serif" w:ascii="MS Sans Serif" w:hAnsi="MS Sans Serif"/>
          <w:sz w:val="24"/>
          <w:lang w:eastAsia="en-US"/>
        </w:rPr>
        <w:tab/>
      </w:r>
      <w:r>
        <w:rPr>
          <w:color w:val="000000"/>
          <w:lang w:eastAsia="en-US"/>
        </w:rPr>
        <w:t>intramonth positions.</w:t>
      </w:r>
    </w:p>
    <w:p>
      <w:pPr>
        <w:pStyle w:val="Normal"/>
        <w:widowControl w:val="false"/>
        <w:tabs>
          <w:tab w:val="clear" w:pos="720"/>
          <w:tab w:val="left" w:pos="2520" w:leader="none"/>
        </w:tabs>
        <w:rPr>
          <w:color w:val="000000"/>
          <w:sz w:val="22"/>
          <w:lang w:eastAsia="en-US"/>
        </w:rPr>
      </w:pPr>
      <w:r>
        <w:rPr>
          <w:rFonts w:cs="MS Sans Serif" w:ascii="MS Sans Serif" w:hAnsi="MS Sans Serif"/>
          <w:sz w:val="24"/>
          <w:lang w:eastAsia="en-US"/>
        </w:rPr>
        <w:tab/>
      </w:r>
      <w:r>
        <w:rPr>
          <w:color w:val="000000"/>
          <w:lang w:eastAsia="en-US"/>
        </w:rPr>
        <w:t>•Long winter 2001-2002 financial trading positions.</w:t>
      </w:r>
    </w:p>
    <w:p>
      <w:pPr>
        <w:pStyle w:val="Normal"/>
        <w:widowControl w:val="false"/>
        <w:tabs>
          <w:tab w:val="left" w:pos="720" w:leader="none"/>
        </w:tabs>
        <w:spacing w:before="158" w:after="0"/>
        <w:rPr>
          <w:b/>
          <w:color w:val="000000"/>
          <w:sz w:val="25"/>
          <w:lang w:eastAsia="en-US"/>
        </w:rPr>
      </w:pPr>
      <w:r>
        <w:rPr>
          <w:rFonts w:cs="MS Sans Serif" w:ascii="MS Sans Serif" w:hAnsi="MS Sans Serif"/>
          <w:sz w:val="24"/>
          <w:lang w:eastAsia="en-US"/>
        </w:rPr>
        <w:tab/>
      </w:r>
      <w:r>
        <w:rPr>
          <w:b/>
          <w:color w:val="000000"/>
          <w:lang w:eastAsia="en-US"/>
        </w:rPr>
        <w:t>RAC Comments:</w:t>
      </w:r>
    </w:p>
    <w:p>
      <w:pPr>
        <w:pStyle w:val="Normal"/>
        <w:widowControl w:val="false"/>
        <w:tabs>
          <w:tab w:val="left" w:pos="720" w:leader="none"/>
        </w:tabs>
        <w:spacing w:before="373" w:after="0"/>
        <w:rPr>
          <w:b/>
          <w:color w:val="000000"/>
          <w:sz w:val="25"/>
          <w:lang w:eastAsia="en-US"/>
        </w:rPr>
      </w:pPr>
      <w:r>
        <w:rPr>
          <w:rFonts w:cs="MS Sans Serif" w:ascii="MS Sans Serif" w:hAnsi="MS Sans Serif"/>
          <w:sz w:val="24"/>
          <w:lang w:eastAsia="en-US"/>
        </w:rPr>
        <w:tab/>
      </w:r>
      <w:r>
        <w:rPr>
          <w:b/>
          <w:color w:val="000000"/>
          <w:lang w:eastAsia="en-US"/>
        </w:rPr>
        <w:t>Recommended Course of Action:</w:t>
      </w:r>
    </w:p>
    <w:p>
      <w:pPr>
        <w:pStyle w:val="Normal"/>
        <w:widowControl w:val="false"/>
        <w:tabs>
          <w:tab w:val="clear" w:pos="720"/>
          <w:tab w:val="right" w:pos="2160" w:leader="none"/>
          <w:tab w:val="left" w:pos="2250" w:leader="none"/>
          <w:tab w:val="right" w:pos="5040" w:leader="none"/>
          <w:tab w:val="left" w:pos="5130" w:leader="none"/>
          <w:tab w:val="right" w:pos="7920" w:leader="none"/>
          <w:tab w:val="left" w:pos="8010" w:leader="none"/>
        </w:tabs>
        <w:rPr>
          <w:rFonts w:ascii="Map Symbols" w:hAnsi="Map Symbols" w:cs="Map Symbols"/>
          <w:b/>
          <w:color w:val="000000"/>
          <w:sz w:val="47"/>
          <w:lang w:eastAsia="en-US"/>
        </w:rPr>
      </w:pPr>
      <w:r>
        <w:rPr>
          <w:rFonts w:cs="MS Sans Serif" w:ascii="MS Sans Serif" w:hAnsi="MS Sans Serif"/>
          <w:sz w:val="24"/>
          <w:lang w:eastAsia="en-US"/>
        </w:rPr>
        <w:tab/>
      </w:r>
      <w:r>
        <w:rPr>
          <w:color w:val="000000"/>
          <w:lang w:eastAsia="en-US"/>
        </w:rPr>
        <w:t xml:space="preserve">Increase 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Map Symbols" w:ascii="Map Symbols" w:hAnsi="Map Symbols"/>
          <w:b/>
          <w:color w:val="000000"/>
          <w:sz w:val="56"/>
          <w:lang w:eastAsia="en-US"/>
        </w:rPr>
        <w:t>'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color w:val="000000"/>
          <w:lang w:eastAsia="en-US"/>
        </w:rPr>
        <w:t xml:space="preserve">Decrease 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Map Symbols" w:ascii="Map Symbols" w:hAnsi="Map Symbols"/>
          <w:b/>
          <w:color w:val="000000"/>
          <w:sz w:val="56"/>
          <w:lang w:eastAsia="en-US"/>
        </w:rPr>
        <w:t>'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color w:val="000000"/>
          <w:lang w:eastAsia="en-US"/>
        </w:rPr>
        <w:t>No Action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rFonts w:cs="Map Symbols" w:ascii="Map Symbols" w:hAnsi="Map Symbols"/>
          <w:b/>
          <w:color w:val="000000"/>
          <w:sz w:val="56"/>
          <w:lang w:eastAsia="en-US"/>
        </w:rPr>
        <w:t>'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spacing w:before="3900" w:after="0"/>
        <w:rPr>
          <w:b/>
          <w:color w:val="000000"/>
          <w:sz w:val="25"/>
          <w:lang w:eastAsia="en-US"/>
        </w:rPr>
      </w:pPr>
      <w:r>
        <w:rPr>
          <w:b/>
          <w:color w:val="000000"/>
          <w:lang w:eastAsia="en-US"/>
        </w:rPr>
        <w:t>Approvals: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0" w:leader="none"/>
          <w:tab w:val="left" w:pos="4680" w:leader="none"/>
          <w:tab w:val="right" w:pos="10080" w:leader="none"/>
        </w:tabs>
        <w:spacing w:before="73" w:after="0"/>
        <w:rPr>
          <w:b/>
          <w:color w:val="000000"/>
          <w:sz w:val="39"/>
          <w:lang w:eastAsia="en-US"/>
        </w:rPr>
      </w:pPr>
      <w:r>
        <w:rPr>
          <w:color w:val="000000"/>
          <w:lang w:eastAsia="en-US"/>
        </w:rPr>
        <w:t>Trader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b/>
          <w:color w:val="000000"/>
          <w:sz w:val="32"/>
          <w:lang w:eastAsia="en-US"/>
        </w:rPr>
        <w:t>—————————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color w:val="000000"/>
          <w:lang w:eastAsia="en-US"/>
        </w:rPr>
        <w:t>Risk Assessment and Control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b/>
          <w:color w:val="000000"/>
          <w:sz w:val="32"/>
          <w:lang w:eastAsia="en-US"/>
        </w:rPr>
        <w:t>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225" w:leader="none"/>
          <w:tab w:val="center" w:pos="6360" w:leader="none"/>
          <w:tab w:val="right" w:pos="10080" w:leader="none"/>
        </w:tabs>
        <w:spacing w:before="116" w:after="0"/>
        <w:rPr/>
      </w:pPr>
      <w:r>
        <w:rPr>
          <w:b/>
          <w:color w:val="000000"/>
          <w:sz w:val="16"/>
          <w:lang w:eastAsia="en-US"/>
        </w:rPr>
        <w:t>Respect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b/>
          <w:color w:val="000000"/>
          <w:sz w:val="16"/>
          <w:lang w:eastAsia="en-US"/>
        </w:rPr>
        <w:t>Integrity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b/>
          <w:color w:val="000000"/>
          <w:sz w:val="16"/>
          <w:lang w:eastAsia="en-US"/>
        </w:rPr>
        <w:t>Communication</w:t>
      </w:r>
      <w:r>
        <w:rPr>
          <w:rFonts w:cs="MS Sans Serif" w:ascii="MS Sans Serif" w:hAnsi="MS Sans Serif"/>
          <w:sz w:val="24"/>
          <w:lang w:eastAsia="en-US"/>
        </w:rPr>
        <w:tab/>
      </w:r>
      <w:r>
        <w:rPr>
          <w:b/>
          <w:color w:val="000000"/>
          <w:sz w:val="16"/>
          <w:lang w:eastAsia="en-US"/>
        </w:rPr>
        <w:t>Excellence</w:t>
      </w:r>
    </w:p>
    <w:sectPr>
      <w:type w:val="nextPage"/>
      <w:pgSz w:w="12240" w:h="15840"/>
      <w:pgMar w:left="720" w:right="636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0" w:characterSet="windows-1252"/>
    <w:family w:val="swiss"/>
    <w:pitch w:val="variable"/>
  </w:font>
  <w:font w:name="Map Symbols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2001-02-13T20:55:00Z</dcterms:created>
  <dc:creator>mbenien</dc:creator>
  <dc:description/>
  <dc:language>en-CA</dc:language>
  <cp:lastModifiedBy>mbenien</cp:lastModifiedBy>
  <dcterms:modified xsi:type="dcterms:W3CDTF">2001-02-13T20:57:00Z</dcterms:modified>
  <cp:revision>3</cp:revision>
  <dc:subject/>
  <dc:title/>
</cp:coreProperties>
</file>