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360"/>
        <w:jc w:val="center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  <w:t>RTO WEST</w:t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  <w:t>REGIONAL REPRESENTATIVES GROUP</w:t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  <w:t>MEETING FOR INPUT TO MARCH 1 FILING</w:t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</w:r>
    </w:p>
    <w:p>
      <w:pPr>
        <w:pStyle w:val="Heading1"/>
        <w:ind w:hanging="0" w:start="0"/>
        <w:rPr/>
      </w:pPr>
      <w:r>
        <w:rPr/>
        <w:t>SHILO INN</w:t>
      </w:r>
    </w:p>
    <w:p>
      <w:pPr>
        <w:pStyle w:val="Heading1"/>
        <w:ind w:hanging="0" w:start="0"/>
        <w:rPr/>
      </w:pPr>
      <w:r>
        <w:rPr/>
        <w:t>11707 NE AIRPORT WAY</w:t>
      </w:r>
    </w:p>
    <w:p>
      <w:pPr>
        <w:pStyle w:val="Heading1"/>
        <w:ind w:hanging="0" w:start="0"/>
        <w:rPr/>
      </w:pPr>
      <w:r>
        <w:rPr/>
        <w:t>PORTLAND, OREGON</w:t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  <w:t>AGENDA</w:t>
      </w:r>
    </w:p>
    <w:p>
      <w:pPr>
        <w:pStyle w:val="Normal"/>
        <w:spacing w:lineRule="atLeast" w:line="360"/>
        <w:jc w:val="center"/>
        <w:rPr>
          <w:rFonts w:ascii="Arial" w:hAnsi="Arial" w:cs="Arial"/>
          <w:b/>
          <w:bCs/>
          <w:sz w:val="32"/>
        </w:rPr>
      </w:pPr>
      <w:r>
        <w:rPr>
          <w:rFonts w:cs="Arial" w:ascii="Arial" w:hAnsi="Arial"/>
          <w:b/>
          <w:bCs/>
          <w:sz w:val="32"/>
        </w:rPr>
      </w:r>
    </w:p>
    <w:p>
      <w:pPr>
        <w:pStyle w:val="Normal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  <w:t>February 11 --  8:30 a.m. to 5:00 p.m.</w:t>
      </w:r>
    </w:p>
    <w:p>
      <w:pPr>
        <w:pStyle w:val="Normal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  <w:t>8:30 a.m.</w:t>
        <w:tab/>
        <w:t>Preliminary Draft of Filing Letter</w:t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  <w:t>9:30 a.m.</w:t>
        <w:tab/>
        <w:t>Draft of Transmission Operating Agreement (TOA)</w:t>
      </w:r>
    </w:p>
    <w:p>
      <w:pPr>
        <w:pStyle w:val="BodyText"/>
        <w:tabs>
          <w:tab w:val="left" w:pos="360" w:leader="none"/>
          <w:tab w:val="left" w:pos="720" w:leader="none"/>
          <w:tab w:val="right" w:pos="9360" w:leader="none"/>
        </w:tabs>
        <w:rPr>
          <w:sz w:val="28"/>
        </w:rPr>
      </w:pPr>
      <w:r>
        <w:rPr>
          <w:sz w:val="28"/>
        </w:rPr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  <w:t>3:00 p.m.</w:t>
        <w:tab/>
        <w:t>Revised Draft of Congestion Management Proposal</w:t>
      </w:r>
    </w:p>
    <w:p>
      <w:pPr>
        <w:pStyle w:val="BodyText"/>
        <w:tabs>
          <w:tab w:val="clear" w:pos="720"/>
          <w:tab w:val="left" w:pos="360" w:leader="none"/>
          <w:tab w:val="right" w:pos="9360" w:leader="none"/>
        </w:tabs>
        <w:rPr>
          <w:sz w:val="28"/>
        </w:rPr>
      </w:pPr>
      <w:r>
        <w:rPr>
          <w:sz w:val="28"/>
        </w:rPr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  <w:t>4:30 p.m.</w:t>
        <w:tab/>
        <w:t>Draft Revisions to RTO West Bylaws</w:t>
      </w:r>
    </w:p>
    <w:p>
      <w:pPr>
        <w:pStyle w:val="BodyText"/>
        <w:tabs>
          <w:tab w:val="clear" w:pos="720"/>
          <w:tab w:val="left" w:pos="360" w:leader="none"/>
          <w:tab w:val="right" w:pos="9360" w:leader="none"/>
        </w:tabs>
        <w:rPr>
          <w:sz w:val="28"/>
        </w:rPr>
      </w:pPr>
      <w:r>
        <w:rPr>
          <w:sz w:val="28"/>
        </w:rPr>
      </w:r>
    </w:p>
    <w:p>
      <w:pPr>
        <w:pStyle w:val="BodyText"/>
        <w:tabs>
          <w:tab w:val="clear" w:pos="720"/>
          <w:tab w:val="left" w:pos="360" w:leader="none"/>
          <w:tab w:val="right" w:pos="9360" w:leader="none"/>
        </w:tabs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  <w:t>February 12 --  8:30 a.m. to 4:00 p.m.</w:t>
      </w:r>
    </w:p>
    <w:p>
      <w:pPr>
        <w:pStyle w:val="Normal"/>
        <w:rPr>
          <w:rFonts w:ascii="Arial" w:hAnsi="Arial" w:cs="Arial"/>
          <w:b/>
          <w:bCs/>
          <w:sz w:val="28"/>
          <w:u w:val="single"/>
        </w:rPr>
      </w:pPr>
      <w:r>
        <w:rPr>
          <w:rFonts w:cs="Arial" w:ascii="Arial" w:hAnsi="Arial"/>
          <w:b/>
          <w:bCs/>
          <w:sz w:val="28"/>
          <w:u w:val="single"/>
        </w:rPr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  <w:t>8:30 a.m.</w:t>
        <w:tab/>
        <w:t>Revised Draft of Pricing Proposal</w:t>
      </w:r>
    </w:p>
    <w:p>
      <w:pPr>
        <w:pStyle w:val="BodyText"/>
        <w:tabs>
          <w:tab w:val="clear" w:pos="720"/>
          <w:tab w:val="left" w:pos="360" w:leader="none"/>
          <w:tab w:val="right" w:pos="9360" w:leader="none"/>
        </w:tabs>
        <w:rPr>
          <w:sz w:val="28"/>
        </w:rPr>
      </w:pPr>
      <w:r>
        <w:rPr>
          <w:sz w:val="28"/>
        </w:rPr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  <w:t>10:00 a.m.</w:t>
        <w:tab/>
        <w:t>Draft of Ancillary Services Proposal</w:t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  <w:t>11:00 a.m.</w:t>
        <w:tab/>
        <w:t>Revised Draft of Planning and Expansion Proposal</w:t>
      </w:r>
    </w:p>
    <w:p>
      <w:pPr>
        <w:pStyle w:val="BodyText"/>
        <w:tabs>
          <w:tab w:val="left" w:pos="360" w:leader="none"/>
          <w:tab w:val="left" w:pos="720" w:leader="none"/>
          <w:tab w:val="right" w:pos="9360" w:leader="none"/>
        </w:tabs>
        <w:rPr>
          <w:sz w:val="28"/>
        </w:rPr>
      </w:pPr>
      <w:r>
        <w:rPr>
          <w:sz w:val="28"/>
        </w:rPr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  <w:t>1:00 p.m.</w:t>
        <w:tab/>
        <w:t>Revised Draft of Market Monitoring Proposal</w:t>
      </w:r>
    </w:p>
    <w:p>
      <w:pPr>
        <w:pStyle w:val="BodyText"/>
        <w:tabs>
          <w:tab w:val="clear" w:pos="720"/>
          <w:tab w:val="left" w:pos="360" w:leader="none"/>
          <w:tab w:val="right" w:pos="9360" w:leader="none"/>
        </w:tabs>
        <w:rPr>
          <w:sz w:val="28"/>
        </w:rPr>
      </w:pPr>
      <w:r>
        <w:rPr>
          <w:sz w:val="28"/>
        </w:rPr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  <w:t>1:30 p.m.</w:t>
        <w:tab/>
        <w:t>Proposed Draft of Insurance, Indemnity and Limitation</w:t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2280" w:end="0"/>
        <w:rPr>
          <w:sz w:val="28"/>
        </w:rPr>
      </w:pPr>
      <w:r>
        <w:rPr>
          <w:sz w:val="28"/>
        </w:rPr>
        <w:t>of Liability Agreement</w:t>
      </w:r>
    </w:p>
    <w:p>
      <w:pPr>
        <w:pStyle w:val="BodyText"/>
        <w:tabs>
          <w:tab w:val="clear" w:pos="720"/>
          <w:tab w:val="left" w:pos="360" w:leader="none"/>
          <w:tab w:val="right" w:pos="9360" w:leader="none"/>
        </w:tabs>
        <w:rPr>
          <w:sz w:val="28"/>
        </w:rPr>
      </w:pPr>
      <w:r>
        <w:rPr>
          <w:sz w:val="28"/>
        </w:rPr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  <w:t>2:00 p.m.</w:t>
        <w:tab/>
        <w:t>Revised Drafts of Scheduling Coordinator and Paying</w:t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2640" w:end="0"/>
        <w:rPr>
          <w:sz w:val="28"/>
        </w:rPr>
      </w:pPr>
      <w:r>
        <w:rPr>
          <w:sz w:val="28"/>
        </w:rPr>
        <w:t>Agent Agreements</w:t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</w:r>
    </w:p>
    <w:p>
      <w:pPr>
        <w:pStyle w:val="BodyText"/>
        <w:tabs>
          <w:tab w:val="left" w:pos="360" w:leader="none"/>
          <w:tab w:val="left" w:pos="720" w:leader="none"/>
          <w:tab w:val="left" w:pos="1560" w:leader="none"/>
          <w:tab w:val="left" w:pos="1920" w:leader="none"/>
          <w:tab w:val="right" w:pos="9360" w:leader="none"/>
        </w:tabs>
        <w:ind w:hanging="720" w:start="720" w:end="0"/>
        <w:rPr>
          <w:sz w:val="28"/>
        </w:rPr>
      </w:pPr>
      <w:r>
        <w:rPr>
          <w:sz w:val="28"/>
        </w:rPr>
        <w:t>3:00 p.m.</w:t>
        <w:tab/>
        <w:t>Preliminary Results of Benefit Cost Study Presented by TCA</w:t>
      </w:r>
    </w:p>
    <w:sectPr>
      <w:footerReference w:type="default" r:id="rId2"/>
      <w:type w:val="nextPage"/>
      <w:pgSz w:w="12240" w:h="15840"/>
      <w:pgMar w:left="1440" w:right="864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t>02.11-12.02 agenda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360"/>
      <w:jc w:val="center"/>
      <w:outlineLvl w:val="0"/>
    </w:pPr>
    <w:rPr>
      <w:rFonts w:ascii="Arial" w:hAnsi="Arial" w:cs="Arial"/>
      <w:b/>
      <w:bCs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left" w:pos="720" w:leader="none"/>
        <w:tab w:val="right" w:pos="9360" w:leader="none"/>
      </w:tabs>
    </w:pPr>
    <w:rPr>
      <w:rFonts w:ascii="Arial" w:hAnsi="Arial" w:cs="Arial"/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2002-02-06T17:34:00Z</dcterms:created>
  <dc:creator>RTO9</dc:creator>
  <dc:description/>
  <dc:language>en-CA</dc:language>
  <cp:lastModifiedBy>RTO11</cp:lastModifiedBy>
  <cp:lastPrinted>2002-02-06T14:49:00Z</cp:lastPrinted>
  <dcterms:modified xsi:type="dcterms:W3CDTF">2002-02-06T21:23:00Z</dcterms:modified>
  <cp:revision>7</cp:revision>
  <dc:subject/>
  <dc:title>RTO WEST</dc:title>
</cp:coreProperties>
</file>