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end"/>
        <w:rPr/>
      </w:pPr>
      <w:r>
        <w:rPr/>
        <w:t>Contract No. ____________________</w:t>
      </w:r>
    </w:p>
    <w:p>
      <w:pPr>
        <w:pStyle w:val="Normal"/>
        <w:bidi w:val="0"/>
        <w:jc w:val="end"/>
        <w:rPr/>
      </w:pPr>
      <w:r>
        <w:rPr/>
        <w:t>Amendment No. _________________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>
          <w:b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  <w:u w:val="single"/>
        </w:rPr>
      </w:pPr>
      <w:r>
        <w:rPr>
          <w:b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  <w:u w:val="single"/>
        </w:rPr>
        <w:t>GAS TRANSPORTATION AGREEMENT AMENDMENT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ab/>
        <w:t>THIS AMENDMENT, made and entered into effective as of _____________, 19___, by and between __________________________, a _________ Corporation, hereinafter referred to as ____________, and _______________________, a corporation, hereinafter referred to as "Shipper";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Expanded"/>
        <w:bidi w:val="0"/>
        <w:ind w:hanging="0" w:start="0"/>
        <w:jc w:val="both"/>
        <w:rPr/>
      </w:pPr>
      <w:r>
        <w:rPr/>
        <w:t>witnesseth:</w:t>
      </w:r>
    </w:p>
    <w:p>
      <w:pPr>
        <w:pStyle w:val="Normal"/>
        <w:bidi w:val="0"/>
        <w:jc w:val="both"/>
        <w:rPr/>
      </w:pPr>
      <w:r>
        <w:rPr/>
        <w:tab/>
        <w:t>THAT WHEREAS, ______________ and Shipper entered into that certain Gas Transportation Agreement dated ____________________, 19___ (the "Agreement") covering the transportation by _______________ of Shipper's natural gas in _______________________ Area of Texas; and</w:t>
      </w:r>
    </w:p>
    <w:p>
      <w:pPr>
        <w:pStyle w:val="Normal"/>
        <w:bidi w:val="0"/>
        <w:jc w:val="both"/>
        <w:rPr/>
      </w:pPr>
      <w:r>
        <w:rPr/>
        <w:tab/>
        <w:t>WHEREAS, _______________ and Shipper express a mutual desire to amend the Agreement as hereinafter provided.</w:t>
      </w:r>
    </w:p>
    <w:p>
      <w:pPr>
        <w:pStyle w:val="Normal"/>
        <w:bidi w:val="0"/>
        <w:jc w:val="both"/>
        <w:rPr/>
      </w:pPr>
      <w:r>
        <w:rPr/>
        <w:tab/>
        <w:t>NOW, THEREFORE, in consideration of the sum of Ten Dollars ($10.00) in hand paid by Shipper to ___________________, the receipt and sufficiency of which are hereby acknowledged, and of the mutual covenants and agreements herein set forth, the parties hereto agree that the Agreement is amended as follows: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ab/>
        <w:t>Except as amended herein, said Agreement shall remain in full force and effect as written.</w:t>
      </w:r>
    </w:p>
    <w:p>
      <w:pPr>
        <w:pStyle w:val="Normal"/>
        <w:bidi w:val="0"/>
        <w:jc w:val="both"/>
        <w:rPr/>
      </w:pPr>
      <w:r>
        <w:rPr/>
        <w:tab/>
        <w:t>IN WITNESS WHEREOF, the parties hereto have caused this Amendment to be executed in duplicate originals on this ______ day of ______________, 19______.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r>
    </w:p>
    <w:p>
      <w:pPr>
        <w:pStyle w:val="Normal"/>
        <w:bidi w:val="0"/>
        <w:jc w:val="start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</w:rPr>
      </w:r>
    </w:p>
    <w:tbl>
      <w:tblPr>
        <w:tblW w:w="4428" w:type="dxa"/>
        <w:jc w:val="start"/>
        <w:tblInd w:w="504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  <w:t>______________________________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snapToGrid w:val="false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snapToGrid w:val="false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  <w:t>By ____________________________</w:t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rFonts w:eastAsia="Liberation Serif" w:cs="Liberation Serif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  <w:t xml:space="preserve">     </w:t>
            </w: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  <w:t xml:space="preserve">Title - </w:t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360" w:leader="none"/>
              </w:tabs>
              <w:bidi w:val="0"/>
              <w:snapToGrid w:val="false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tabs>
                <w:tab w:val="clear" w:pos="720"/>
                <w:tab w:val="left" w:pos="360" w:leader="none"/>
              </w:tabs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bidi w:val="0"/>
              <w:jc w:val="center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  <w:t>"___________"</w:t>
            </w:r>
          </w:p>
          <w:p>
            <w:pPr>
              <w:pStyle w:val="Normal"/>
              <w:tabs>
                <w:tab w:val="clear" w:pos="720"/>
                <w:tab w:val="left" w:pos="2160" w:leader="none"/>
              </w:tabs>
              <w:bidi w:val="0"/>
              <w:jc w:val="center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bidi w:val="0"/>
              <w:snapToGrid w:val="false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tabs>
                <w:tab w:val="clear" w:pos="720"/>
                <w:tab w:val="left" w:pos="2160" w:leader="none"/>
              </w:tabs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bidi w:val="0"/>
              <w:jc w:val="start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snapToGrid w:val="false"/>
              <w:jc w:val="both"/>
              <w:rPr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pPr>
            <w:r>
              <w:rPr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vanish w:val="false"/>
              </w:rPr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jc w:val="both"/>
              <w:rPr/>
            </w:pPr>
            <w:r>
              <w:rPr/>
              <w:t>______________________________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jc w:val="both"/>
              <w:rPr/>
            </w:pPr>
            <w:r>
              <w:rPr/>
              <w:t>By ____________________________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eastAsia="Liberation Serif" w:cs="Liberation Serif"/>
              </w:rPr>
              <w:t xml:space="preserve">     </w:t>
            </w:r>
            <w:r>
              <w:rPr/>
              <w:t xml:space="preserve">Title - </w:t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snapToGrid w:val="false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both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bidi w:val="0"/>
              <w:jc w:val="center"/>
              <w:rPr/>
            </w:pPr>
            <w:r>
              <w:rPr/>
              <w:t>"Shipper"</w:t>
            </w:r>
          </w:p>
          <w:p>
            <w:pPr>
              <w:pStyle w:val="Normal"/>
              <w:bidi w:val="0"/>
              <w:jc w:val="center"/>
              <w:rPr/>
            </w:pPr>
            <w:r>
              <w:rPr/>
            </w:r>
          </w:p>
          <w:p>
            <w:pPr>
              <w:pStyle w:val="Normal"/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  <w:sz w:val="12"/>
          <w:szCs w:val="12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vanish w:val="false"/>
          <w:sz w:val="12"/>
          <w:szCs w:val="12"/>
        </w:rPr>
        <w:t>DJH:sk\FORMS\004FMS.DOC</w:t>
      </w:r>
    </w:p>
    <w:p>
      <w:pPr>
        <w:pStyle w:val="Normal"/>
        <w:bidi w:val="0"/>
        <w:jc w:val="both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start="1"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>
        <w:b w:val="false"/>
        <w:bCs w:val="false"/>
        <w:i w:val="false"/>
        <w:i w:val="false"/>
        <w:iCs w:val="false"/>
        <w:caps w:val="false"/>
        <w:smallCaps w:val="false"/>
        <w:strike w:val="false"/>
        <w:dstrike w:val="false"/>
        <w:outline w:val="false"/>
        <w:vanish w:val="false"/>
      </w:rPr>
    </w:pPr>
    <w: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vanish w:val="false"/>
      </w:rPr>
      <w:fldChar w:fldCharType="begin"/>
    </w:r>
    <w:r>
      <w:rPr>
        <w:smallCaps w:val="false"/>
        <w:caps w:val="false"/>
        <w:outline w:val="false"/>
        <w:dstrike w:val="false"/>
        <w:strike w:val="false"/>
        <w:i w:val="false"/>
        <w:b w:val="false"/>
        <w:iCs w:val="false"/>
        <w:bCs w:val="false"/>
        <w:vanish w:val="false"/>
      </w:rPr>
      <w:instrText xml:space="preserve"> PAGE </w:instrText>
    </w:r>
    <w:r>
      <w:rPr>
        <w:smallCaps w:val="false"/>
        <w:caps w:val="false"/>
        <w:outline w:val="false"/>
        <w:dstrike w:val="false"/>
        <w:strike w:val="false"/>
        <w:i w:val="false"/>
        <w:b w:val="false"/>
        <w:iCs w:val="false"/>
        <w:bCs w:val="false"/>
        <w:vanish w:val="false"/>
      </w:rPr>
      <w:fldChar w:fldCharType="separate"/>
    </w:r>
    <w:r>
      <w:rPr>
        <w:smallCaps w:val="false"/>
        <w:caps w:val="false"/>
        <w:outline w:val="false"/>
        <w:dstrike w:val="false"/>
        <w:strike w:val="false"/>
        <w:i w:val="false"/>
        <w:b w:val="false"/>
        <w:iCs w:val="false"/>
        <w:bCs w:val="false"/>
        <w:vanish w:val="false"/>
      </w:rPr>
      <w:t>3</w:t>
    </w:r>
    <w:r>
      <w:rPr>
        <w:smallCaps w:val="false"/>
        <w:caps w:val="false"/>
        <w:outline w:val="false"/>
        <w:dstrike w:val="false"/>
        <w:strike w:val="false"/>
        <w:i w:val="false"/>
        <w:b w:val="false"/>
        <w:iCs w:val="false"/>
        <w:bCs w:val="false"/>
        <w:vanish w:val="false"/>
      </w:rPr>
      <w:fldChar w:fldCharType="end"/>
    </w:r>
  </w:p>
  <w:p>
    <w:pPr>
      <w:pStyle w:val="Normal"/>
      <w:bidi w:val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UnknownStyle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idden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Expanded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Justified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UnknownStyle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  <w:color w:val="auto"/>
      <w:sz w:val="26"/>
      <w:szCs w:val="26"/>
      <w:lang w:val="en-CA" w:eastAsia="zh-CN" w:bidi="hi-IN"/>
    </w:rPr>
  </w:style>
  <w:style w:type="paragraph" w:styleId="Heading1">
    <w:name w:val="heading 1"/>
    <w:basedOn w:val="Heading"/>
    <w:next w:val="BodyText"/>
    <w:qFormat/>
    <w:pPr>
      <w:keepNext w:val="true"/>
      <w:numPr>
        <w:ilvl w:val="0"/>
        <w:numId w:val="1"/>
      </w:numPr>
      <w:spacing w:before="240" w:after="240"/>
      <w:jc w:val="center"/>
      <w:outlineLvl w:val="0"/>
    </w:pPr>
    <w:rPr>
      <w:b/>
      <w:bCs w:val="false"/>
      <w:i w:val="false"/>
      <w:iCs w:val="false"/>
      <w:caps/>
      <w:strike w:val="false"/>
      <w:dstrike w:val="false"/>
      <w:outline w:val="false"/>
      <w:vanish w:val="false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before="240" w:after="120"/>
      <w:ind w:firstLine="720" w:start="0" w:end="0"/>
      <w:jc w:val="both"/>
      <w:outlineLvl w:val="1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240" w:after="120"/>
      <w:ind w:hanging="0" w:start="1440" w:end="1440"/>
      <w:jc w:val="both"/>
      <w:outlineLvl w:val="2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</w:rPr>
  </w:style>
  <w:style w:type="paragraph" w:styleId="Heading4">
    <w:name w:val="heading 4"/>
    <w:basedOn w:val="Heading"/>
    <w:next w:val="Justified"/>
    <w:qFormat/>
    <w:pPr>
      <w:numPr>
        <w:ilvl w:val="3"/>
        <w:numId w:val="1"/>
      </w:numPr>
      <w:ind w:hanging="0" w:start="1440" w:end="1440"/>
      <w:jc w:val="both"/>
      <w:outlineLvl w:val="3"/>
    </w:pPr>
    <w:rPr>
      <w:b/>
      <w:bCs w:val="false"/>
      <w:i w:val="false"/>
      <w:iCs w:val="false"/>
      <w:caps/>
      <w:strike w:val="false"/>
      <w:dstrike w:val="false"/>
      <w:outline w:val="false"/>
      <w:vanish w:val="false"/>
    </w:rPr>
  </w:style>
  <w:style w:type="paragraph" w:styleId="Heading5">
    <w:name w:val="heading 5"/>
    <w:basedOn w:val="Heading"/>
    <w:next w:val="NormalIndent"/>
    <w:qFormat/>
    <w:pPr>
      <w:numPr>
        <w:ilvl w:val="4"/>
        <w:numId w:val="1"/>
      </w:numPr>
      <w:outlineLvl w:val="4"/>
    </w:pPr>
    <w:rPr/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240" w:after="120"/>
      <w:ind w:hanging="0" w:start="1440" w:end="1440"/>
      <w:jc w:val="both"/>
      <w:outlineLvl w:val="5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240" w:after="120"/>
      <w:ind w:hanging="720" w:start="2880" w:end="2160"/>
      <w:jc w:val="both"/>
      <w:outlineLvl w:val="6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</w:rPr>
  </w:style>
  <w:style w:type="paragraph" w:styleId="Heading8">
    <w:name w:val="heading 8"/>
    <w:basedOn w:val="Heading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Heading"/>
    <w:next w:val="BodyText"/>
    <w:qFormat/>
    <w:pPr>
      <w:numPr>
        <w:ilvl w:val="8"/>
        <w:numId w:val="1"/>
      </w:numPr>
      <w:outlineLvl w:val="8"/>
    </w:pPr>
    <w:rPr/>
  </w:style>
  <w:style w:type="character" w:styleId="LineNumber">
    <w:name w:val="line number"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7">
    <w:name w:val="toc 7"/>
    <w:basedOn w:val="Index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</w:rPr>
  </w:style>
  <w:style w:type="paragraph" w:styleId="TOC6">
    <w:name w:val="toc 6"/>
    <w:basedOn w:val="Index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</w:rPr>
  </w:style>
  <w:style w:type="paragraph" w:styleId="TOC5">
    <w:name w:val="toc 5"/>
    <w:basedOn w:val="Index"/>
    <w:next w:val="NormalIndent"/>
    <w:pPr/>
    <w:rPr/>
  </w:style>
  <w:style w:type="paragraph" w:styleId="TOC4">
    <w:name w:val="toc 4"/>
    <w:basedOn w:val="Index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</w:rPr>
  </w:style>
  <w:style w:type="paragraph" w:styleId="TOC3">
    <w:name w:val="toc 3"/>
    <w:basedOn w:val="Index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</w:rPr>
  </w:style>
  <w:style w:type="paragraph" w:styleId="TOC2">
    <w:name w:val="toc 2"/>
    <w:basedOn w:val="Index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</w:rPr>
  </w:style>
  <w:style w:type="paragraph" w:styleId="TOC1">
    <w:name w:val="toc 1"/>
    <w:basedOn w:val="Index"/>
    <w:pPr>
      <w:tabs>
        <w:tab w:val="clear" w:pos="720"/>
        <w:tab w:val="left" w:pos="8280" w:leader="dot"/>
        <w:tab w:val="right" w:pos="8640" w:leader="none"/>
      </w:tabs>
      <w:spacing w:before="0" w:after="240"/>
      <w:ind w:hanging="0" w:start="0" w:end="720"/>
    </w:pPr>
    <w:rPr>
      <w:b w:val="false"/>
      <w:bCs w:val="false"/>
      <w:i w:val="false"/>
      <w:iCs w:val="false"/>
      <w:caps/>
      <w:strike w:val="false"/>
      <w:dstrike w:val="false"/>
      <w:outline w:val="false"/>
      <w:vanish w:val="false"/>
    </w:rPr>
  </w:style>
  <w:style w:type="paragraph" w:styleId="Index7">
    <w:name w:val="index 7"/>
    <w:next w:val="NormalInden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Index6">
    <w:name w:val="index 6"/>
    <w:next w:val="NormalInden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Index5">
    <w:name w:val="index 5"/>
    <w:next w:val="NormalInden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Index4">
    <w:name w:val="index 4"/>
    <w:next w:val="NormalInden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Index3">
    <w:name w:val="index 3"/>
    <w:basedOn w:val="Index"/>
    <w:next w:val="NormalIndent"/>
    <w:pPr/>
    <w:rPr/>
  </w:style>
  <w:style w:type="paragraph" w:styleId="Index2">
    <w:name w:val="index 2"/>
    <w:basedOn w:val="Index"/>
    <w:next w:val="NormalIndent"/>
    <w:pPr/>
    <w:rPr/>
  </w:style>
  <w:style w:type="paragraph" w:styleId="Index1">
    <w:name w:val="index 1"/>
    <w:basedOn w:val="Index"/>
    <w:next w:val="NormalIndent"/>
    <w:pPr/>
    <w:rPr/>
  </w:style>
  <w:style w:type="paragraph" w:styleId="IndexHeading">
    <w:name w:val="index heading"/>
    <w:basedOn w:val="Heading"/>
    <w:next w:val="Heading7"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next w:val="Normal"/>
    <w:pPr/>
    <w:rPr/>
  </w:style>
  <w:style w:type="paragraph" w:styleId="Header">
    <w:name w:val="header"/>
    <w:basedOn w:val="HeaderandFooter"/>
    <w:next w:val="Normal"/>
    <w:pPr/>
    <w:rPr/>
  </w:style>
  <w:style w:type="paragraph" w:styleId="FootnoteText">
    <w:name w:val="footnote text"/>
    <w:basedOn w:val="Normal"/>
    <w:next w:val="Expanded"/>
    <w:pPr/>
    <w:rPr/>
  </w:style>
  <w:style w:type="paragraph" w:styleId="NormalIndent">
    <w:name w:val="Normal Indent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UnknownStyle1">
    <w:name w:val="Unknown Style: 1"/>
    <w:basedOn w:val="Normal"/>
    <w:next w:val="Normal"/>
    <w:qFormat/>
    <w:pPr>
      <w:numPr>
        <w:ilvl w:val="0"/>
        <w:numId w:val="1"/>
      </w:numPr>
      <w:outlineLvl w:val="0"/>
    </w:pPr>
    <w:rPr/>
  </w:style>
  <w:style w:type="paragraph" w:styleId="Hidden">
    <w:name w:val="Hidden"/>
    <w:basedOn w:val="Normal"/>
    <w:next w:val="Normal"/>
    <w:qFormat/>
    <w:pPr>
      <w:numPr>
        <w:ilvl w:val="1"/>
        <w:numId w:val="1"/>
      </w:numPr>
      <w:outlineLvl w:val="1"/>
    </w:pPr>
    <w:rPr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/>
      <w:color w:val="FF0000"/>
    </w:rPr>
  </w:style>
  <w:style w:type="paragraph" w:styleId="Expanded">
    <w:name w:val="Expanded"/>
    <w:basedOn w:val="NormalIndent"/>
    <w:next w:val="Normal"/>
    <w:qFormat/>
    <w:pPr>
      <w:numPr>
        <w:ilvl w:val="2"/>
        <w:numId w:val="1"/>
      </w:numPr>
      <w:spacing w:before="0" w:after="240"/>
      <w:jc w:val="center"/>
      <w:outlineLvl w:val="2"/>
    </w:pPr>
    <w:rPr>
      <w:b/>
      <w:bCs w:val="false"/>
      <w:i w:val="false"/>
      <w:iCs w:val="false"/>
      <w:caps/>
      <w:strike w:val="false"/>
      <w:dstrike w:val="false"/>
      <w:outline w:val="false"/>
      <w:vanish w:val="false"/>
    </w:rPr>
  </w:style>
  <w:style w:type="paragraph" w:styleId="Justified">
    <w:name w:val="Justified"/>
    <w:qFormat/>
    <w:pPr>
      <w:widowControl w:val="false"/>
      <w:numPr>
        <w:ilvl w:val="3"/>
        <w:numId w:val="1"/>
      </w:numPr>
      <w:bidi w:val="0"/>
      <w:spacing w:before="0" w:after="120"/>
      <w:jc w:val="both"/>
      <w:outlineLvl w:val="3"/>
    </w:pPr>
    <w:rPr>
      <w:rFonts w:ascii="Liberation Serif" w:hAnsi="Liberation Serif" w:eastAsia="Liberation Sans" w:cs="NotoSans N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vanish w:val="false"/>
      <w:color w:val="auto"/>
      <w:sz w:val="24"/>
      <w:szCs w:val="24"/>
      <w:lang w:val="en-CA" w:eastAsia="zh-CN" w:bidi="hi-IN"/>
    </w:rPr>
  </w:style>
  <w:style w:type="paragraph" w:styleId="UnknownStyle5">
    <w:name w:val="Unknown Style: 5"/>
    <w:next w:val="NormalIndent"/>
    <w:qFormat/>
    <w:pPr>
      <w:widowControl w:val="false"/>
      <w:numPr>
        <w:ilvl w:val="4"/>
        <w:numId w:val="1"/>
      </w:numPr>
      <w:bidi w:val="0"/>
      <w:outlineLvl w:val="4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