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png" ContentType="image/png"/>
  <Override PartName="/word/media/image2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object w:dxaOrig="1140" w:dyaOrig="112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14.4pt;margin-top:7.2pt;width:64.8pt;height:64pt;mso-wrap-distance-left:9.05pt;mso-wrap-distance-right:9.05pt;mso-position-horizontal-relative:text;mso-position-vertical-relative:text" filled="f" o:ole="">
            <v:imagedata r:id="rId3" o:title=""/>
          </v:shape>
          <o:OLEObject Type="Embed" ProgID="" ShapeID="ole_rId2" DrawAspect="Content" ObjectID="_665753326" r:id="rId2"/>
        </w:object>
        <w:object w:dxaOrig="1979" w:dyaOrig="2251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position:absolute;margin-left:389.45pt;margin-top:7.2pt;width:56.95pt;height:64.8pt;mso-wrap-distance-left:9.05pt;mso-wrap-distance-right:9.05pt;mso-position-horizontal-relative:text;mso-position-vertical-relative:text" filled="f" o:ole="">
            <v:imagedata r:id="rId5" o:title=""/>
          </v:shape>
          <o:OLEObject Type="Embed" ProgID="" ShapeID="ole_rId4" DrawAspect="Content" ObjectID="_208121942" r:id="rId4"/>
        </w:object>
      </w:r>
      <w:r>
        <w:rPr/>
        <w:t>HIGHLY CONFIDENTIAL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Heading1"/>
        <w:ind w:hanging="0" w:start="0"/>
        <w:rPr/>
      </w:pPr>
      <w:r>
        <w:rPr/>
        <w:t>MONITORING &amp; SUPPORT SERVICES</w:t>
      </w:r>
    </w:p>
    <w:p>
      <w:pPr>
        <w:pStyle w:val="Heading1"/>
        <w:ind w:hanging="0" w:start="0"/>
        <w:rPr/>
      </w:pPr>
      <w:r>
        <w:rPr/>
        <w:t>FOR ECT</w:t>
      </w:r>
    </w:p>
    <w:p>
      <w:pPr>
        <w:pStyle w:val="Normal"/>
        <w:tabs>
          <w:tab w:val="clear" w:pos="720"/>
          <w:tab w:val="center" w:pos="4680" w:leader="none"/>
        </w:tabs>
        <w:rPr/>
      </w:pPr>
      <w:r>
        <w:rPr/>
        <w:tab/>
      </w:r>
    </w:p>
    <w:p>
      <w:pPr>
        <w:pStyle w:val="Heading2"/>
        <w:ind w:hanging="0" w:start="0"/>
        <w:rPr/>
      </w:pPr>
      <w:r>
        <w:rPr/>
        <w:t>Four Month Daily Forecast</w:t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Executive Summary:  Reasons for Shutdowns</w:t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12/12/00 Update</w:t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sz w:val="28"/>
        </w:rPr>
        <w:t>(</w:t>
      </w:r>
      <w:r>
        <w:rPr>
          <w:i/>
          <w:sz w:val="28"/>
        </w:rPr>
        <w:t>italicized plants</w:t>
      </w:r>
      <w:r>
        <w:rPr>
          <w:sz w:val="28"/>
        </w:rPr>
        <w:t xml:space="preserve"> have changed status since last week’s report)</w:t>
      </w:r>
    </w:p>
    <w:p>
      <w:pPr>
        <w:pStyle w:val="Normal"/>
        <w:rPr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sz w:val="30"/>
        </w:rPr>
        <w:t>December 2000</w:t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</w:r>
    </w:p>
    <w:p>
      <w:pPr>
        <w:pStyle w:val="Normal"/>
        <w:rPr>
          <w:b/>
          <w:sz w:val="28"/>
        </w:rPr>
      </w:pPr>
      <w:r>
        <w:rPr>
          <w:b/>
          <w:i/>
          <w:sz w:val="28"/>
          <w:u w:val="single"/>
        </w:rPr>
        <w:t>ECAR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Beaver Valley 2</w:t>
      </w:r>
      <w:r>
        <w:rPr>
          <w:bCs/>
          <w:sz w:val="20"/>
        </w:rPr>
        <w:tab/>
        <w:tab/>
        <w:t>- In forced outage due to RCS leak; Restart expected 12/13/00; Full power expected 12/15/00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i/>
          <w:iCs/>
          <w:sz w:val="20"/>
        </w:rPr>
        <w:t>Cook 1</w:t>
      </w:r>
      <w:r>
        <w:rPr>
          <w:b/>
          <w:sz w:val="20"/>
        </w:rPr>
        <w:tab/>
        <w:tab/>
        <w:tab/>
      </w:r>
      <w:r>
        <w:rPr>
          <w:sz w:val="20"/>
        </w:rPr>
        <w:t>- In regulatory outage; Restart expected 12/17/00; Full power expected 12/27/00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Perry</w:t>
      </w:r>
      <w:r>
        <w:rPr>
          <w:sz w:val="20"/>
        </w:rPr>
        <w:tab/>
        <w:tab/>
        <w:tab/>
        <w:t>- Derate to 85% due to power limit testing; Maximum power (98%) expected 12/6/00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7713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>Average operating MWe for month = 6470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ERCOT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4800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4749.1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  <w:t>FRCC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3889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3845.6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MAAC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12,836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12,482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MAIN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Kewaunee</w:t>
      </w:r>
      <w:r>
        <w:rPr>
          <w:sz w:val="20"/>
        </w:rPr>
        <w:tab/>
        <w:tab/>
        <w:t xml:space="preserve">- Holding at 96% maximum power 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Point Beach 2</w:t>
        <w:tab/>
        <w:tab/>
      </w:r>
      <w:r>
        <w:rPr>
          <w:bCs/>
          <w:sz w:val="20"/>
        </w:rPr>
        <w:t>- In refueling outage; Restart expected 12/14/00; Full power expected 12/19/00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12,175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11,447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</w:r>
    </w:p>
    <w:p>
      <w:pPr>
        <w:pStyle w:val="Heading5"/>
        <w:ind w:hanging="0" w:start="0"/>
        <w:rPr/>
      </w:pPr>
      <w:r>
        <w:rPr/>
        <w:t>MAPP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Prairie Island 1</w:t>
      </w:r>
      <w:r>
        <w:rPr>
          <w:sz w:val="20"/>
        </w:rPr>
        <w:tab/>
        <w:tab/>
        <w:t>- In forced outage; Restart expected 12/14/00; Full power expected 12/17/00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3460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3122.6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5"/>
        <w:ind w:hanging="0" w:start="0"/>
        <w:rPr/>
      </w:pPr>
      <w:r>
        <w:rPr/>
        <w:t>NPCC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FitzPatrick</w:t>
      </w:r>
      <w:r>
        <w:rPr>
          <w:bCs/>
          <w:sz w:val="20"/>
        </w:rPr>
        <w:tab/>
        <w:tab/>
        <w:t>- In derate due to feed pump maintenance; Full power expected 12/13/00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Indian Point 2</w:t>
        <w:tab/>
      </w:r>
      <w:r>
        <w:rPr>
          <w:b/>
          <w:sz w:val="20"/>
        </w:rPr>
        <w:tab/>
      </w:r>
      <w:r>
        <w:rPr>
          <w:sz w:val="20"/>
        </w:rPr>
        <w:t>- In steam generator replacement outage; Restart expected 12/17/00; Full power expected 12/22/00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Seabrook</w:t>
      </w:r>
      <w:r>
        <w:rPr>
          <w:bCs/>
          <w:sz w:val="20"/>
        </w:rPr>
        <w:tab/>
        <w:tab/>
        <w:t>- In refueling outage; Restart expected 12/30/00; Full power expected 1/4/01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9292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7184.3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SERC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Brunswick 2</w:t>
      </w:r>
      <w:r>
        <w:rPr>
          <w:sz w:val="20"/>
        </w:rPr>
        <w:tab/>
        <w:tab/>
        <w:t>- In derate; Full power expected 12/13/00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Oconee 1</w:t>
      </w:r>
      <w:r>
        <w:rPr>
          <w:sz w:val="20"/>
        </w:rPr>
        <w:tab/>
        <w:tab/>
        <w:t>- In refueling outage; Restart expected 1/7/01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Summer</w:t>
      </w:r>
      <w:r>
        <w:rPr>
          <w:b/>
          <w:bCs/>
          <w:sz w:val="20"/>
        </w:rPr>
        <w:tab/>
      </w:r>
      <w:r>
        <w:rPr>
          <w:sz w:val="20"/>
        </w:rPr>
        <w:tab/>
        <w:tab/>
        <w:t>- In refueling outage; Restart expected 1/11/01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25,589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23,347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5"/>
        <w:ind w:hanging="0" w:start="0"/>
        <w:rPr/>
      </w:pPr>
      <w:r>
        <w:rPr/>
        <w:t>SPP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Arkansas Nuclear One 2</w:t>
      </w:r>
      <w:r>
        <w:rPr>
          <w:sz w:val="20"/>
        </w:rPr>
        <w:tab/>
        <w:t>- In refueling outage; Restart expected 12/12/00; Full power expected 12/17/00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7217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6566.4</w:t>
      </w:r>
    </w:p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tabs>
          <w:tab w:val="clear" w:pos="720"/>
          <w:tab w:val="left" w:pos="-1440" w:leader="none"/>
        </w:tabs>
        <w:ind w:hanging="2880" w:start="2880" w:end="0"/>
        <w:rPr>
          <w:sz w:val="20"/>
        </w:rPr>
      </w:pPr>
      <w:r>
        <w:rPr>
          <w:sz w:val="20"/>
        </w:rPr>
        <w:t>Total All Regions MWe for month</w:t>
        <w:tab/>
        <w:t>= 86,971</w:t>
      </w:r>
    </w:p>
    <w:p>
      <w:pPr>
        <w:pStyle w:val="Normal"/>
        <w:rPr>
          <w:sz w:val="20"/>
        </w:rPr>
      </w:pPr>
      <w:r>
        <w:rPr>
          <w:sz w:val="20"/>
        </w:rPr>
        <w:t>Average operating MWe for month = 79,215</w:t>
      </w:r>
      <w:r>
        <w:br w:type="page"/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sz w:val="30"/>
        </w:rPr>
        <w:t>January 2001</w:t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</w:r>
    </w:p>
    <w:p>
      <w:pPr>
        <w:pStyle w:val="Normal"/>
        <w:rPr>
          <w:b/>
          <w:sz w:val="28"/>
        </w:rPr>
      </w:pPr>
      <w:r>
        <w:rPr>
          <w:b/>
          <w:i/>
          <w:sz w:val="28"/>
          <w:u w:val="single"/>
        </w:rPr>
        <w:t>ECAR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Perry</w:t>
      </w:r>
      <w:r>
        <w:rPr>
          <w:sz w:val="20"/>
        </w:rPr>
        <w:tab/>
        <w:tab/>
        <w:tab/>
        <w:t>- In coastdown to refueling; Refueling start expected 2/17/01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7713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>Average operating MWe for month = 6836.9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ERCOT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4800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4717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5"/>
        <w:ind w:hanging="0" w:start="0"/>
        <w:rPr/>
      </w:pPr>
      <w:r>
        <w:rPr/>
        <w:t>FRCC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3889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3818.2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MAAC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12,836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12,392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MAIN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Kewaunee</w:t>
      </w:r>
      <w:r>
        <w:rPr>
          <w:sz w:val="20"/>
        </w:rPr>
        <w:tab/>
        <w:tab/>
        <w:t xml:space="preserve">- Holding at 96% maximum power 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12,175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11,767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MAPP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3460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3088.4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Seabrook</w:t>
      </w:r>
      <w:r>
        <w:rPr>
          <w:sz w:val="20"/>
        </w:rPr>
        <w:tab/>
        <w:tab/>
        <w:t>- In power ascension; Full power expected 1/4/01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9292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8585.2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SERC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Oconee 1</w:t>
      </w:r>
      <w:r>
        <w:rPr>
          <w:sz w:val="20"/>
        </w:rPr>
        <w:tab/>
        <w:tab/>
        <w:t>- In refueling outage; Restart expected 1/7/01; Full power expected 1/12/01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Summer</w:t>
      </w:r>
      <w:r>
        <w:rPr>
          <w:sz w:val="20"/>
        </w:rPr>
        <w:tab/>
        <w:tab/>
        <w:tab/>
        <w:t>- In power ascension; Full power expected 1/11/01; Full power expected 1/16/01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25,589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24,206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  <w:t>SPP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7217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6748.6</w:t>
      </w:r>
    </w:p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tabs>
          <w:tab w:val="clear" w:pos="720"/>
          <w:tab w:val="left" w:pos="-1440" w:leader="none"/>
        </w:tabs>
        <w:ind w:hanging="2880" w:start="2880" w:end="0"/>
        <w:rPr>
          <w:sz w:val="20"/>
        </w:rPr>
      </w:pPr>
      <w:r>
        <w:rPr>
          <w:sz w:val="20"/>
        </w:rPr>
        <w:t>Total All Regions MWe for month</w:t>
        <w:tab/>
        <w:t>= 86,971</w:t>
      </w:r>
    </w:p>
    <w:p>
      <w:pPr>
        <w:pStyle w:val="Normal"/>
        <w:rPr>
          <w:sz w:val="20"/>
        </w:rPr>
      </w:pPr>
      <w:r>
        <w:rPr>
          <w:sz w:val="20"/>
        </w:rPr>
        <w:t>Average operating MWe for month = 82,159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sz w:val="30"/>
        </w:rPr>
        <w:t>February 2001</w:t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</w:r>
    </w:p>
    <w:p>
      <w:pPr>
        <w:pStyle w:val="Normal"/>
        <w:rPr>
          <w:b/>
          <w:sz w:val="28"/>
        </w:rPr>
      </w:pPr>
      <w:r>
        <w:rPr>
          <w:b/>
          <w:i/>
          <w:sz w:val="28"/>
          <w:u w:val="single"/>
        </w:rPr>
        <w:t>ECAR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Perry</w:t>
      </w:r>
      <w:r>
        <w:rPr>
          <w:sz w:val="20"/>
        </w:rPr>
        <w:tab/>
        <w:tab/>
        <w:tab/>
        <w:t>- In coastdown to refueling; Refueling start expected 2/17/01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7713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>Average operating MWe for month = 6401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ERCOT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4800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4717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5"/>
        <w:ind w:hanging="0" w:start="0"/>
        <w:rPr/>
      </w:pPr>
      <w:r>
        <w:rPr/>
        <w:t>FRCC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3889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3818.2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MAAC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12,836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12,392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MAIN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Kewaunee</w:t>
      </w:r>
      <w:r>
        <w:rPr>
          <w:sz w:val="20"/>
        </w:rPr>
        <w:tab/>
        <w:tab/>
        <w:t xml:space="preserve">- Holding at 96% maximum power 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12,175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11,767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MAPP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Prairie Island 1</w:t>
      </w:r>
      <w:r>
        <w:rPr>
          <w:sz w:val="20"/>
        </w:rPr>
        <w:tab/>
        <w:tab/>
        <w:t>- In refueling outage;  Restart expected 3/1/00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3460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2774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9292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7589.1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SERC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25,589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24,770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  <w:t>SPP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7217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6748.6</w:t>
      </w:r>
    </w:p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tabs>
          <w:tab w:val="clear" w:pos="720"/>
          <w:tab w:val="left" w:pos="-1440" w:leader="none"/>
        </w:tabs>
        <w:ind w:hanging="2880" w:start="2880" w:end="0"/>
        <w:rPr>
          <w:sz w:val="20"/>
        </w:rPr>
      </w:pPr>
      <w:r>
        <w:rPr>
          <w:sz w:val="20"/>
        </w:rPr>
        <w:t>Total All Regions MWe for month</w:t>
        <w:tab/>
        <w:t>= 86,971</w:t>
      </w:r>
    </w:p>
    <w:p>
      <w:pPr>
        <w:pStyle w:val="Normal"/>
        <w:rPr>
          <w:sz w:val="20"/>
        </w:rPr>
      </w:pPr>
      <w:r>
        <w:rPr>
          <w:sz w:val="20"/>
        </w:rPr>
        <w:t>Average operating MWe for month = 80,977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sz w:val="30"/>
        </w:rPr>
        <w:t>March 2001</w:t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</w:r>
    </w:p>
    <w:p>
      <w:pPr>
        <w:pStyle w:val="Normal"/>
        <w:rPr>
          <w:b/>
          <w:sz w:val="28"/>
        </w:rPr>
      </w:pPr>
      <w:r>
        <w:rPr>
          <w:b/>
          <w:i/>
          <w:sz w:val="28"/>
          <w:u w:val="single"/>
        </w:rPr>
        <w:t>ECAR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Perry</w:t>
      </w:r>
      <w:r>
        <w:rPr>
          <w:sz w:val="20"/>
        </w:rPr>
        <w:tab/>
        <w:tab/>
        <w:tab/>
        <w:t>- In refueling outage; Restart expected 3/23/01; Full power expected 3/28/01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7713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>Average operating MWe for month = 6165.1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ERCOT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4800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3553.6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5"/>
        <w:ind w:hanging="0" w:start="0"/>
        <w:rPr/>
      </w:pPr>
      <w:r>
        <w:rPr/>
        <w:t>FRCC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3889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3233.6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MAAC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12,836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10,043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MAIN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Kewaunee</w:t>
      </w:r>
      <w:r>
        <w:rPr>
          <w:sz w:val="20"/>
        </w:rPr>
        <w:tab/>
        <w:tab/>
        <w:t xml:space="preserve">- Holding at 96% maximum power 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12,175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11,767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MAPP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Prairie Island 1</w:t>
      </w:r>
      <w:r>
        <w:rPr>
          <w:sz w:val="20"/>
        </w:rPr>
        <w:tab/>
        <w:tab/>
        <w:t>- In power ascension;  Full power expected 3/6/00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3460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3027.6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Millstone 3</w:t>
      </w:r>
      <w:r>
        <w:rPr>
          <w:sz w:val="20"/>
        </w:rPr>
        <w:tab/>
        <w:tab/>
        <w:t>- In refueling outage; Restart expected 3/16/00; Full power expected 3/21/00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9292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7763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SERC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25,589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22,743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  <w:t>SPP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7217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6345.1</w:t>
      </w:r>
    </w:p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tabs>
          <w:tab w:val="clear" w:pos="720"/>
          <w:tab w:val="left" w:pos="-1440" w:leader="none"/>
        </w:tabs>
        <w:ind w:hanging="2880" w:start="2880" w:end="0"/>
        <w:rPr>
          <w:sz w:val="20"/>
        </w:rPr>
      </w:pPr>
      <w:r>
        <w:rPr>
          <w:sz w:val="20"/>
        </w:rPr>
        <w:t>Total All Regions MWe for month</w:t>
        <w:tab/>
        <w:t>= 86,971</w:t>
      </w:r>
    </w:p>
    <w:p>
      <w:pPr>
        <w:pStyle w:val="Normal"/>
        <w:rPr>
          <w:sz w:val="20"/>
        </w:rPr>
      </w:pPr>
      <w:r>
        <w:rPr>
          <w:sz w:val="20"/>
        </w:rPr>
        <w:t>Average operating MWe for month = 74,641</w:t>
      </w:r>
    </w:p>
    <w:p>
      <w:pPr>
        <w:pStyle w:val="Normal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sz w:val="30"/>
        </w:rPr>
        <w:t>April 2001</w:t>
      </w:r>
    </w:p>
    <w:p>
      <w:pPr>
        <w:pStyle w:val="Normal"/>
        <w:rPr>
          <w:b/>
          <w:i/>
          <w:i/>
          <w:sz w:val="16"/>
          <w:u w:val="single"/>
        </w:rPr>
      </w:pPr>
      <w:r>
        <w:rPr>
          <w:b/>
          <w:i/>
          <w:sz w:val="16"/>
          <w:u w:val="single"/>
        </w:rPr>
      </w:r>
    </w:p>
    <w:p>
      <w:pPr>
        <w:pStyle w:val="Normal"/>
        <w:rPr>
          <w:b/>
          <w:sz w:val="28"/>
        </w:rPr>
      </w:pPr>
      <w:r>
        <w:rPr>
          <w:b/>
          <w:i/>
          <w:sz w:val="28"/>
          <w:u w:val="single"/>
        </w:rPr>
        <w:t>ECAR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7713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>Average operating MWe for month = 6618.9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ERCOT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Comanche Peak 1</w:t>
        <w:tab/>
      </w:r>
      <w:r>
        <w:rPr>
          <w:sz w:val="20"/>
        </w:rPr>
        <w:t>- In refueling outage; Restart expected 4/28/01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South Texas 2</w:t>
      </w:r>
      <w:r>
        <w:rPr>
          <w:sz w:val="20"/>
        </w:rPr>
        <w:tab/>
        <w:tab/>
        <w:t>- In refueling outage; Restart expected 4/9/01; Full power expected 4/14/01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4800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3198.7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5"/>
        <w:ind w:hanging="0" w:start="0"/>
        <w:rPr/>
      </w:pPr>
      <w:r>
        <w:rPr/>
        <w:t>FRCC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St. Lucie 1</w:t>
      </w:r>
      <w:r>
        <w:rPr>
          <w:sz w:val="20"/>
        </w:rPr>
        <w:tab/>
        <w:tab/>
        <w:t>- In refueling outage; Restart expected 4/19/01; Full power expected 4/24/01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3889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3258.1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MAAC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Calvert Cliffs 2</w:t>
      </w:r>
      <w:r>
        <w:rPr>
          <w:sz w:val="20"/>
        </w:rPr>
        <w:tab/>
        <w:tab/>
        <w:t>- In refueling outage; Restart expected 4/29/01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Limerick 2</w:t>
      </w:r>
      <w:r>
        <w:rPr>
          <w:sz w:val="20"/>
        </w:rPr>
        <w:tab/>
        <w:tab/>
        <w:t>- In refueling outage; Restart expected 4/26/01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Salem 1</w:t>
        <w:tab/>
      </w:r>
      <w:r>
        <w:rPr>
          <w:sz w:val="20"/>
        </w:rPr>
        <w:tab/>
        <w:tab/>
        <w:t>- In refueling outage; Restart expected 4/26/01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Susquehanna 2</w:t>
      </w:r>
      <w:r>
        <w:rPr>
          <w:sz w:val="20"/>
        </w:rPr>
        <w:tab/>
        <w:tab/>
        <w:t>- In refueling outage; Restart expected 4/25/01; Full power expected 4/30/01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12,836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8727.1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MAIN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Kewaunee</w:t>
      </w:r>
      <w:r>
        <w:rPr>
          <w:sz w:val="20"/>
        </w:rPr>
        <w:tab/>
        <w:tab/>
        <w:t xml:space="preserve">- Holding at 96% maximum power 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12,175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10,194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MAPP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Fort Calhoun</w:t>
      </w:r>
      <w:r>
        <w:rPr>
          <w:sz w:val="20"/>
        </w:rPr>
        <w:tab/>
        <w:tab/>
        <w:t>- In refueling outage; Restart expected 4/18/01; Full power expected 4/23/01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3460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2584.5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Nine Mile Point 1</w:t>
      </w:r>
      <w:r>
        <w:rPr>
          <w:sz w:val="20"/>
        </w:rPr>
        <w:tab/>
        <w:t>- In refueling outage; Restart expected 4/22/01; Full power expected 4/27/01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9292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7060.6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SERC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Browns Ferry 2</w:t>
      </w:r>
      <w:r>
        <w:rPr>
          <w:sz w:val="20"/>
        </w:rPr>
        <w:tab/>
        <w:tab/>
        <w:t>- In refueling outage; Restart expected 4/21/01; Full power expected 4/26/01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Farley 2</w:t>
      </w:r>
      <w:r>
        <w:rPr>
          <w:sz w:val="20"/>
        </w:rPr>
        <w:tab/>
        <w:tab/>
        <w:tab/>
        <w:t>- In refueling/steam generator replacement outage; Restart expected 6/4/01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McGuire 1</w:t>
      </w:r>
      <w:r>
        <w:rPr>
          <w:sz w:val="20"/>
        </w:rPr>
        <w:tab/>
        <w:tab/>
        <w:t>- In refueling outage; Restart expected 4/25/01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North Anna 2</w:t>
      </w:r>
      <w:r>
        <w:rPr>
          <w:sz w:val="20"/>
        </w:rPr>
        <w:tab/>
        <w:tab/>
        <w:t>- In refueling outage; Restart expected 4/14/01; Full power expected 4/19/01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Robinson</w:t>
      </w:r>
      <w:r>
        <w:rPr>
          <w:sz w:val="20"/>
        </w:rPr>
        <w:t xml:space="preserve"> </w:t>
        <w:tab/>
        <w:tab/>
        <w:t>- In refueling outage; Restart expected 4/21/01; Full power expected 4/26/01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Vogtle 2</w:t>
        <w:tab/>
      </w:r>
      <w:r>
        <w:rPr>
          <w:sz w:val="20"/>
        </w:rPr>
        <w:tab/>
        <w:tab/>
        <w:t>- In refueling outage; Restart expected 5/4/01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25,589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19,425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  <w:t>SPP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7217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4386.7</w:t>
      </w:r>
    </w:p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tabs>
          <w:tab w:val="clear" w:pos="720"/>
          <w:tab w:val="left" w:pos="-1440" w:leader="none"/>
        </w:tabs>
        <w:ind w:hanging="2880" w:start="2880" w:end="0"/>
        <w:rPr>
          <w:sz w:val="20"/>
        </w:rPr>
      </w:pPr>
      <w:r>
        <w:rPr>
          <w:sz w:val="20"/>
        </w:rPr>
        <w:t>Total All Regions MWe for month</w:t>
        <w:tab/>
        <w:t>= 86,971</w:t>
      </w:r>
    </w:p>
    <w:p>
      <w:pPr>
        <w:pStyle w:val="Normal"/>
        <w:rPr>
          <w:sz w:val="20"/>
        </w:rPr>
      </w:pPr>
      <w:r>
        <w:rPr>
          <w:sz w:val="20"/>
        </w:rPr>
        <w:t>Average operating MWe for month = 65,453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sectPr>
      <w:footerReference w:type="default" r:id="rId6"/>
      <w:type w:val="nextPage"/>
      <w:pgSz w:w="12240" w:h="15840"/>
      <w:pgMar w:left="1440" w:right="1440" w:gutter="0" w:header="0" w:top="1260" w:footer="547" w:bottom="12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74"/>
      <w:rPr/>
    </w:pPr>
    <w:r>
      <w:rPr/>
    </w:r>
  </w:p>
  <w:p>
    <w:pPr>
      <w:pStyle w:val="Normal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8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4235" cy="146685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42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7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.05pt;height:11.5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7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8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-1440" w:leader="none"/>
      </w:tabs>
      <w:ind w:hanging="2160" w:start="2160" w:end="0"/>
      <w:outlineLvl w:val="2"/>
    </w:pPr>
    <w:rPr>
      <w:b/>
      <w:i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i/>
      <w:sz w:val="28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i/>
      <w:iCs/>
      <w:sz w:val="2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i/>
      <w:sz w:val="20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tabs>
        <w:tab w:val="clear" w:pos="720"/>
        <w:tab w:val="left" w:pos="-1440" w:leader="none"/>
      </w:tabs>
      <w:ind w:hanging="3600" w:start="3600" w:end="0"/>
    </w:pPr>
    <w:rPr>
      <w:sz w:val="20"/>
    </w:rPr>
  </w:style>
  <w:style w:type="paragraph" w:styleId="BodyTextIndent2">
    <w:name w:val="Body Text Indent 2"/>
    <w:basedOn w:val="Normal"/>
    <w:qFormat/>
    <w:pPr>
      <w:tabs>
        <w:tab w:val="clear" w:pos="720"/>
        <w:tab w:val="left" w:pos="-1440" w:leader="none"/>
      </w:tabs>
      <w:ind w:hanging="2250" w:start="2250" w:end="0"/>
    </w:pPr>
    <w:rPr>
      <w:sz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oleObject" Target="embeddings/oleObject2.bin"/><Relationship Id="rId5" Type="http://schemas.openxmlformats.org/officeDocument/2006/relationships/image" Target="media/image2.wmf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269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2000-12-12T13:46:00Z</dcterms:created>
  <dc:creator>Dan Salter</dc:creator>
  <dc:description/>
  <dc:language>en-CA</dc:language>
  <cp:lastModifiedBy>Dan Salter</cp:lastModifiedBy>
  <cp:lastPrinted>2000-09-12T16:53:00Z</cp:lastPrinted>
  <dcterms:modified xsi:type="dcterms:W3CDTF">2000-12-12T18:15:00Z</dcterms:modified>
  <cp:revision>7</cp:revision>
  <dc:subject/>
  <dc:title>HIGHLY CONFIDENTIAL</dc:title>
</cp:coreProperties>
</file>