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Market Participants:</w:t>
      </w:r>
    </w:p>
    <w:p>
      <w:pPr>
        <w:pStyle w:val="BodyText"/>
        <w:rPr/>
      </w:pPr>
      <w:r>
        <w:rPr/>
        <w:t>As you know, there will be a special ISO Board of Governors teleconference tomorrow morning from 9:00 to 10:00 to discuss under-scheduling in the forward markets, an issue that is linked to the CMR recommendation.  Because of that teleconference and to use everyone's time most efficiently, the ISO has cancelled the stakeholder meeting scheduled for tomorrow to discuss the Comprehensive Market Redesign (CMR) Recommendation that we will be asking the ISO Governing Board to approve on September 6-7.  In its place, we will hold an informational conference call from 10:30 to 12:30 to provide an opportunity for you to clarify the content and format of what we will be asking the Board to approve. We believe that a teleconference would be the best way to use everyone's time most efficiently.  We apologize for any inconvenience this change may have caused you.  We will start the CMR conference call at 10:30, following the conclusion of the Board's teleconference.  The teleconference information is as follows:</w:t>
      </w:r>
    </w:p>
    <w:p>
      <w:pPr>
        <w:pStyle w:val="BodyText"/>
        <w:ind w:hanging="1800" w:start="2880" w:end="0"/>
        <w:rPr/>
      </w:pPr>
      <w:r>
        <w:rPr/>
        <w:t>Call In:</w:t>
        <w:tab/>
        <w:t>(877) 381-6004</w:t>
      </w:r>
    </w:p>
    <w:p>
      <w:pPr>
        <w:pStyle w:val="BodyText"/>
        <w:ind w:hanging="1800" w:start="2880" w:end="0"/>
        <w:rPr/>
      </w:pPr>
      <w:r>
        <w:rPr/>
        <w:t>Password:</w:t>
        <w:tab/>
        <w:t>781871</w:t>
      </w:r>
    </w:p>
    <w:p>
      <w:pPr>
        <w:pStyle w:val="BodyText"/>
        <w:ind w:hanging="1800" w:start="2880" w:end="0"/>
        <w:rPr/>
      </w:pPr>
      <w:r>
        <w:rPr/>
        <w:t>Leader:</w:t>
        <w:tab/>
        <w:t>Byron Woertz</w:t>
      </w:r>
    </w:p>
    <w:p>
      <w:pPr>
        <w:pStyle w:val="BodyText"/>
        <w:rPr/>
      </w:pPr>
      <w:r>
        <w:rPr/>
        <w:t xml:space="preserve">Tomorrow's teleconference will be to clarify the design features for which ISO Management will be seeking Board approval in September.  You will have the opportunity to submit final written comments on the document that we will be asking the Board to approve by close of business on Wednesday, August 30.  The ISO will then share your comments with the Board for its September 7 meeting.  </w:t>
      </w:r>
    </w:p>
    <w:p>
      <w:pPr>
        <w:pStyle w:val="BodyText"/>
        <w:rPr/>
      </w:pPr>
      <w:r>
        <w:rPr/>
        <w:t>To allow you to prepare for tomorrow's teleconference, the ISO will post on its web site by close of business today document that we will be asking the Board to approve.  In addition, we will post the following materials by close of business on Monday, August 28:</w:t>
      </w:r>
    </w:p>
    <w:p>
      <w:pPr>
        <w:pStyle w:val="ListBullet"/>
        <w:numPr>
          <w:ilvl w:val="0"/>
          <w:numId w:val="2"/>
        </w:numPr>
        <w:rPr/>
      </w:pPr>
      <w:r>
        <w:rPr/>
        <w:t>Issue Papers on each area of the Document for Approval; and</w:t>
      </w:r>
    </w:p>
    <w:p>
      <w:pPr>
        <w:pStyle w:val="ListBullet"/>
        <w:numPr>
          <w:ilvl w:val="0"/>
          <w:numId w:val="2"/>
        </w:numPr>
        <w:rPr/>
      </w:pPr>
      <w:r>
        <w:rPr/>
        <w:t>A Comparison of Recommended Changes with Current Practices.</w:t>
      </w:r>
    </w:p>
    <w:p>
      <w:pPr>
        <w:pStyle w:val="BodyText"/>
        <w:spacing w:before="0" w:after="0"/>
        <w:rPr/>
      </w:pPr>
      <w:r>
        <w:rPr>
          <w:b/>
          <w:sz w:val="28"/>
          <w:rPrChange w:id="0" w:author="CGrant" w:date="2000-08-24T11:13:00Z"/>
        </w:rPr>
        <w:t>Please verify that you have received this message</w:t>
      </w:r>
      <w:r>
        <w:rPr>
          <w:b/>
          <w:sz w:val="28"/>
        </w:rPr>
        <w:t xml:space="preserve"> ASAP,</w:t>
      </w:r>
      <w:r>
        <w:rPr>
          <w:b/>
          <w:sz w:val="28"/>
          <w:rPrChange w:id="0" w:author="CGrant" w:date="2000-08-24T11:13:00Z"/>
        </w:rPr>
        <w:t xml:space="preserve"> by responding to Colleen Grant at</w:t>
      </w:r>
      <w:r>
        <w:rPr/>
        <w:t xml:space="preserve"> </w:t>
      </w:r>
      <w:hyperlink r:id="rId2">
        <w:r>
          <w:rPr>
            <w:rStyle w:val="Hyperlink"/>
          </w:rPr>
          <w:t>cgrant@caiso.com</w:t>
        </w:r>
      </w:hyperlink>
      <w:r>
        <w:rPr/>
        <w:t xml:space="preserve"> or </w:t>
      </w:r>
      <w:r>
        <w:rPr>
          <w:sz w:val="28"/>
        </w:rPr>
        <w:t>(916) 608-7069.</w:t>
      </w:r>
    </w:p>
    <w:p>
      <w:pPr>
        <w:pStyle w:val="BodyText"/>
        <w:spacing w:before="0" w:after="0"/>
        <w:rPr>
          <w:sz w:val="28"/>
        </w:rPr>
      </w:pPr>
      <w:r>
        <w:rPr>
          <w:sz w:val="28"/>
        </w:rPr>
      </w:r>
    </w:p>
    <w:p>
      <w:pPr>
        <w:pStyle w:val="BodyText"/>
        <w:spacing w:before="0" w:after="0"/>
        <w:rPr/>
      </w:pPr>
      <w:r>
        <w:rPr/>
        <w:t>Byron Woertz</w:t>
      </w:r>
    </w:p>
    <w:p>
      <w:pPr>
        <w:pStyle w:val="BodyText"/>
        <w:spacing w:before="0" w:after="220"/>
        <w:rPr/>
      </w:pPr>
      <w:r>
        <w:rPr/>
        <w:t>Director, Client Relations</w:t>
      </w:r>
    </w:p>
    <w:sectPr>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Client Relations/BBW</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b w:val="false"/>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w:t>
    </w:r>
    <w:r>
      <w:rPr>
        <w:rStyle w:val="PageNumber"/>
      </w:rPr>
      <w:fldChar w:fldCharType="end"/>
    </w:r>
    <w:r>
      <w:rPr>
        <w:rStyle w:val="PageNumber"/>
        <w:b w:val="false"/>
      </w:rPr>
      <w:tab/>
    </w:r>
    <w:r>
      <w:rPr>
        <w:rStyle w:val="PageNumber"/>
        <w:b w:val="false"/>
      </w:rPr>
      <w:fldChar w:fldCharType="begin"/>
    </w:r>
    <w:r>
      <w:rPr>
        <w:rStyle w:val="PageNumber"/>
        <w:b w:val="false"/>
      </w:rPr>
      <w:instrText xml:space="preserve"> DATE \@"yyyy\-MM\-dd" </w:instrText>
    </w:r>
    <w:r>
      <w:rPr>
        <w:rStyle w:val="PageNumber"/>
        <w:b w:val="false"/>
      </w:rPr>
      <w:fldChar w:fldCharType="separate"/>
    </w:r>
    <w:r>
      <w:rPr>
        <w:rStyle w:val="PageNumber"/>
        <w:b w:val="false"/>
      </w:rPr>
      <w:t>2025-09-28</w:t>
    </w:r>
    <w:r>
      <w:rPr>
        <w:rStyle w:val="PageNumber"/>
        <w:b w:val="false"/>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Client Relations/BBW</w:t>
      <w:tab/>
    </w:r>
    <w:r>
      <w:rPr>
        <w:rStyle w:val="PageNumber"/>
        <w:b w:val="false"/>
      </w:rPr>
      <w:tab/>
    </w:r>
    <w:r>
      <w:rPr>
        <w:rStyle w:val="PageNumber"/>
        <w:b w:val="false"/>
      </w:rPr>
      <w:fldChar w:fldCharType="begin"/>
    </w:r>
    <w:r>
      <w:rPr>
        <w:rStyle w:val="PageNumber"/>
        <w:b w:val="false"/>
      </w:rPr>
      <w:instrText xml:space="preserve"> DATE \@"yyyy\-MM\-dd" </w:instrText>
    </w:r>
    <w:r>
      <w:rPr>
        <w:rStyle w:val="PageNumber"/>
        <w:b w:val="false"/>
      </w:rPr>
      <w:fldChar w:fldCharType="separate"/>
    </w:r>
    <w:r>
      <w:rPr>
        <w:rStyle w:val="PageNumber"/>
        <w:b w:val="false"/>
      </w:rPr>
      <w:t>2025-09-28</w:t>
    </w:r>
    <w:r>
      <w:rPr>
        <w:rStyle w:val="PageNumber"/>
        <w:b w:val="false"/>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1800" w:hanging="360"/>
      </w:pPr>
      <w:rPr>
        <w:rFonts w:ascii="Symbol" w:hAnsi="Symbol" w:cs="Symbol" w:hint="default"/>
        <w:sz w:val="22"/>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1080" w:end="0"/>
    </w:pPr>
    <w:rPr>
      <w:rFonts w:ascii="Times New Roman" w:hAnsi="Times New Roman" w:eastAsia="Times New Roman" w:cs="Times New Roman"/>
      <w:color w:val="auto"/>
      <w:sz w:val="20"/>
      <w:szCs w:val="20"/>
      <w:lang w:val="en-US" w:eastAsia="zh-CN" w:bidi="hi-IN"/>
    </w:rPr>
  </w:style>
  <w:style w:type="paragraph" w:styleId="Heading1">
    <w:name w:val="heading 1"/>
    <w:basedOn w:val="HeadingBase"/>
    <w:next w:val="BodyText"/>
    <w:qFormat/>
    <w:pPr>
      <w:numPr>
        <w:ilvl w:val="0"/>
        <w:numId w:val="1"/>
      </w:numPr>
      <w:shd w:fill="E5E5E5" w:val="clear"/>
      <w:spacing w:lineRule="atLeast" w:line="280" w:before="220" w:after="220"/>
      <w:ind w:firstLine="1080" w:start="0" w:end="0"/>
      <w:outlineLvl w:val="0"/>
    </w:pPr>
    <w:rPr>
      <w:b/>
      <w:spacing w:val="-10"/>
      <w:sz w:val="24"/>
      <w:vertAlign w:val="superscript"/>
    </w:rPr>
  </w:style>
  <w:style w:type="paragraph" w:styleId="Heading2">
    <w:name w:val="heading 2"/>
    <w:basedOn w:val="HeadingBase"/>
    <w:next w:val="BodyText"/>
    <w:qFormat/>
    <w:pPr>
      <w:numPr>
        <w:ilvl w:val="1"/>
        <w:numId w:val="1"/>
      </w:numPr>
      <w:outlineLvl w:val="1"/>
    </w:pPr>
    <w:rPr>
      <w:b/>
    </w:rPr>
  </w:style>
  <w:style w:type="paragraph" w:styleId="Heading3">
    <w:name w:val="heading 3"/>
    <w:basedOn w:val="HeadingBase"/>
    <w:next w:val="BodyText"/>
    <w:qFormat/>
    <w:pPr>
      <w:numPr>
        <w:ilvl w:val="2"/>
        <w:numId w:val="1"/>
      </w:numPr>
      <w:outlineLvl w:val="2"/>
    </w:pPr>
    <w:rPr/>
  </w:style>
  <w:style w:type="paragraph" w:styleId="Heading4">
    <w:name w:val="heading 4"/>
    <w:basedOn w:val="HeadingBase"/>
    <w:next w:val="BodyText"/>
    <w:qFormat/>
    <w:pPr>
      <w:numPr>
        <w:ilvl w:val="3"/>
        <w:numId w:val="1"/>
      </w:numPr>
      <w:outlineLvl w:val="3"/>
    </w:pPr>
    <w:rPr>
      <w:b/>
      <w:sz w:val="18"/>
    </w:rPr>
  </w:style>
  <w:style w:type="paragraph" w:styleId="Heading5">
    <w:name w:val="heading 5"/>
    <w:basedOn w:val="HeadingBase"/>
    <w:next w:val="BodyText"/>
    <w:qFormat/>
    <w:pPr>
      <w:numPr>
        <w:ilvl w:val="4"/>
        <w:numId w:val="1"/>
      </w:numPr>
      <w:spacing w:before="220" w:after="220"/>
      <w:outlineLvl w:val="4"/>
    </w:pPr>
    <w:rPr>
      <w:rFonts w:ascii="Times New Roman" w:hAnsi="Times New Roman" w:cs="Times New Roman"/>
      <w:i/>
      <w:sz w:val="20"/>
    </w:rPr>
  </w:style>
  <w:style w:type="paragraph" w:styleId="Heading6">
    <w:name w:val="heading 6"/>
    <w:basedOn w:val="HeadingBase"/>
    <w:next w:val="BodyText"/>
    <w:qFormat/>
    <w:pPr>
      <w:numPr>
        <w:ilvl w:val="5"/>
        <w:numId w:val="1"/>
      </w:numPr>
      <w:outlineLvl w:val="5"/>
    </w:pPr>
    <w:rPr>
      <w:rFonts w:ascii="Times New Roman" w:hAnsi="Times New Roman" w:cs="Times New Roman"/>
      <w:i/>
      <w:sz w:val="20"/>
    </w:rPr>
  </w:style>
  <w:style w:type="paragraph" w:styleId="Heading7">
    <w:name w:val="heading 7"/>
    <w:basedOn w:val="HeadingBase"/>
    <w:next w:val="BodyText"/>
    <w:qFormat/>
    <w:pPr>
      <w:numPr>
        <w:ilvl w:val="6"/>
        <w:numId w:val="1"/>
      </w:numPr>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outlineLvl w:val="7"/>
    </w:pPr>
    <w:rPr>
      <w:i/>
      <w:sz w:val="18"/>
    </w:rPr>
  </w:style>
  <w:style w:type="paragraph" w:styleId="Heading9">
    <w:name w:val="heading 9"/>
    <w:basedOn w:val="HeadingBase"/>
    <w:next w:val="BodyText"/>
    <w:qFormat/>
    <w:pPr>
      <w:numPr>
        <w:ilvl w:val="8"/>
        <w:numId w:val="1"/>
      </w:numPr>
      <w:outlineLvl w:val="8"/>
    </w:pPr>
    <w:rPr>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Arial" w:hAnsi="Arial" w:cs="Arial"/>
      <w:b/>
      <w:i w:val="false"/>
      <w:sz w:val="18"/>
    </w:rPr>
  </w:style>
  <w:style w:type="character" w:styleId="WW8NumSt11z0">
    <w:name w:val="WW8NumSt11z0"/>
    <w:qFormat/>
    <w:rPr>
      <w:rFonts w:ascii="Symbol" w:hAnsi="Symbol" w:cs="Symbol"/>
      <w:sz w:val="22"/>
    </w:rPr>
  </w:style>
  <w:style w:type="character" w:styleId="WW8NumSt13z0">
    <w:name w:val="WW8NumSt13z0"/>
    <w:qFormat/>
    <w:rPr>
      <w:rFonts w:ascii="Arial" w:hAnsi="Arial" w:cs="Arial"/>
      <w:sz w:val="22"/>
    </w:rPr>
  </w:style>
  <w:style w:type="character" w:styleId="WW8NumSt14z0">
    <w:name w:val="WW8NumSt14z0"/>
    <w:qFormat/>
    <w:rPr>
      <w:rFonts w:ascii="Times" w:hAnsi="Times" w:cs="Times"/>
      <w:sz w:val="16"/>
    </w:rPr>
  </w:style>
  <w:style w:type="character" w:styleId="WW8NumSt15z0">
    <w:name w:val="WW8NumSt15z0"/>
    <w:qFormat/>
    <w:rPr>
      <w:rFonts w:ascii="Times" w:hAnsi="Times" w:cs="Times"/>
      <w:sz w:val="12"/>
    </w:rPr>
  </w:style>
  <w:style w:type="character" w:styleId="DefaultParagraphFont">
    <w:name w:val="Default Paragraph Font"/>
    <w:qFormat/>
    <w:rPr/>
  </w:style>
  <w:style w:type="character" w:styleId="EndnoteCharacters">
    <w:name w:val="Endnote Characters"/>
    <w:qFormat/>
    <w:rPr>
      <w:b/>
      <w:vertAlign w:val="superscript"/>
    </w:rPr>
  </w:style>
  <w:style w:type="character" w:styleId="FootnoteCharacters">
    <w:name w:val="Footnote Characters"/>
    <w:qFormat/>
    <w:rPr>
      <w:vertAlign w:val="superscript"/>
    </w:rPr>
  </w:style>
  <w:style w:type="character" w:styleId="Lead-inEmphasis">
    <w:name w:val="Lead-in Emphasis"/>
    <w:qFormat/>
    <w:rPr>
      <w:rFonts w:ascii="Arial" w:hAnsi="Arial" w:cs="Arial"/>
      <w:b/>
      <w:spacing w:val="-4"/>
    </w:rPr>
  </w:style>
  <w:style w:type="character" w:styleId="LineNumber">
    <w:name w:val="line number"/>
    <w:rPr>
      <w:sz w:val="18"/>
    </w:rPr>
  </w:style>
  <w:style w:type="character" w:styleId="PageNumber">
    <w:name w:val="page number"/>
    <w:rPr>
      <w:rFonts w:ascii="Arial" w:hAnsi="Arial" w:cs="Arial"/>
      <w:b/>
      <w:sz w:val="18"/>
    </w:rPr>
  </w:style>
  <w:style w:type="character" w:styleId="Superscript">
    <w:name w:val="Superscript"/>
    <w:qFormat/>
    <w:rPr>
      <w:b/>
      <w:vertAlign w:val="superscript"/>
    </w:rPr>
  </w:style>
  <w:style w:type="character" w:styleId="Emphasis">
    <w:name w:val="Emphasis"/>
    <w:qFormat/>
    <w:rPr>
      <w:rFonts w:ascii="Arial" w:hAnsi="Arial" w:cs="Arial"/>
      <w:b/>
      <w:spacing w:val="-4"/>
    </w:rPr>
  </w:style>
  <w:style w:type="character" w:styleId="CommentReference">
    <w:name w:val="Comment Reference"/>
    <w:qFormat/>
    <w:rPr>
      <w:sz w:val="16"/>
    </w:rPr>
  </w:style>
  <w:style w:type="character" w:styleId="Slogan">
    <w:name w:val="Slogan"/>
    <w:basedOn w:val="DefaultParagraphFont"/>
    <w:qFormat/>
    <w:rPr>
      <w:i/>
      <w:spacing w:val="-6"/>
      <w:sz w:val="24"/>
    </w:rPr>
  </w:style>
  <w:style w:type="character" w:styleId="Hyperlink">
    <w:name w:val="Hyperlink"/>
    <w:basedOn w:val="DefaultParagraphFont"/>
    <w:rPr>
      <w:color w:val="0000FF"/>
      <w:u w:val="single"/>
    </w:rPr>
  </w:style>
  <w:style w:type="paragraph" w:styleId="Heading">
    <w:name w:val="Heading"/>
    <w:basedOn w:val="HeadingBase"/>
    <w:next w:val="Subtitle"/>
    <w:qFormat/>
    <w:pPr>
      <w:spacing w:lineRule="atLeast" w:line="540" w:before="660" w:after="400"/>
      <w:ind w:hanging="0" w:start="1080" w:end="2160"/>
    </w:pPr>
    <w:rPr>
      <w:rFonts w:ascii="Times New Roman" w:hAnsi="Times New Roman" w:cs="Times New Roman"/>
      <w:spacing w:val="-40"/>
      <w:sz w:val="60"/>
    </w:rPr>
  </w:style>
  <w:style w:type="paragraph" w:styleId="BodyText">
    <w:name w:val="Body Text"/>
    <w:basedOn w:val="Normal"/>
    <w:pPr>
      <w:spacing w:lineRule="atLeast" w:line="220" w:before="0" w:after="220"/>
      <w:jc w:val="both"/>
    </w:pPr>
    <w:rPr>
      <w:sz w:val="24"/>
    </w:rPr>
  </w:style>
  <w:style w:type="paragraph" w:styleId="List">
    <w:name w:val="List"/>
    <w:basedOn w:val="BodyText"/>
    <w:pPr>
      <w:ind w:hanging="360" w:start="1440" w:end="0"/>
    </w:pPr>
    <w:rPr/>
  </w:style>
  <w:style w:type="paragraph" w:styleId="Caption">
    <w:name w:val="caption"/>
    <w:basedOn w:val="Picture"/>
    <w:next w:val="BodyText"/>
    <w:qFormat/>
    <w:pPr>
      <w:spacing w:lineRule="atLeast" w:line="220" w:before="60" w:after="220"/>
      <w:ind w:hanging="0" w:start="1800" w:end="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before="140" w:after="0"/>
    </w:pPr>
    <w:rPr>
      <w:rFonts w:ascii="Arial" w:hAnsi="Arial" w:cs="Arial"/>
      <w:spacing w:val="-4"/>
      <w:kern w:val="2"/>
      <w:sz w:val="22"/>
    </w:rPr>
  </w:style>
  <w:style w:type="paragraph" w:styleId="FootnoteBase">
    <w:name w:val="Footnote Base"/>
    <w:basedOn w:val="Normal"/>
    <w:qFormat/>
    <w:pPr>
      <w:keepLines/>
      <w:spacing w:lineRule="atLeast" w:line="220"/>
    </w:pPr>
    <w:rPr>
      <w:sz w:val="18"/>
    </w:rPr>
  </w:style>
  <w:style w:type="paragraph" w:styleId="BlockQuotation">
    <w:name w:val="Block Quotation"/>
    <w:basedOn w:val="BodyText"/>
    <w:qFormat/>
    <w:pPr>
      <w:keepLines/>
      <w:pBdr>
        <w:left w:val="single" w:sz="36" w:space="3" w:color="808080"/>
        <w:bottom w:val="single" w:sz="48" w:space="3" w:color="FFFFFF"/>
      </w:pBdr>
      <w:spacing w:before="0" w:after="60"/>
      <w:ind w:hanging="0" w:start="1440" w:end="720"/>
    </w:pPr>
    <w:rPr>
      <w:i/>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pPr>
    <w:rPr/>
  </w:style>
  <w:style w:type="paragraph" w:styleId="DocumentLabel">
    <w:name w:val="Document Label"/>
    <w:basedOn w:val="HeadingBase"/>
    <w:next w:val="BodyText"/>
    <w:qFormat/>
    <w:pPr>
      <w:spacing w:before="160" w:after="0"/>
    </w:pPr>
    <w:rPr>
      <w:rFonts w:ascii="Times New Roman" w:hAnsi="Times New Roman" w:cs="Times New Roman"/>
      <w:spacing w:val="-30"/>
      <w:sz w:val="60"/>
    </w:rPr>
  </w:style>
  <w:style w:type="paragraph" w:styleId="EndnoteText">
    <w:name w:val="endnote text"/>
    <w:basedOn w:val="FootnoteBase"/>
    <w:pPr/>
    <w:rPr/>
  </w:style>
  <w:style w:type="paragraph" w:styleId="HeaderBase">
    <w:name w:val="Header Base"/>
    <w:basedOn w:val="Normal"/>
    <w:qFormat/>
    <w:pPr>
      <w:keepLines/>
      <w:tabs>
        <w:tab w:val="clear" w:pos="720"/>
        <w:tab w:val="center" w:pos="4320" w:leader="none"/>
        <w:tab w:val="right" w:pos="8640" w:leader="none"/>
      </w:tabs>
      <w:ind w:hanging="0" w:start="0" w:end="0"/>
    </w:pPr>
    <w:rPr>
      <w:rFonts w:ascii="Arial" w:hAnsi="Arial" w:cs="Arial"/>
      <w:spacing w:val="-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noteText">
    <w:name w:val="footnote text"/>
    <w:basedOn w:val="FootnoteBase"/>
    <w:pPr/>
    <w:rPr/>
  </w:style>
  <w:style w:type="paragraph" w:styleId="Header">
    <w:name w:val="header"/>
    <w:basedOn w:val="HeaderBase"/>
    <w:pPr/>
    <w:rPr/>
  </w:style>
  <w:style w:type="paragraph" w:styleId="IndexBase">
    <w:name w:val="Index Base"/>
    <w:basedOn w:val="Normal"/>
    <w:qFormat/>
    <w:pPr>
      <w:spacing w:lineRule="atLeast" w:line="220"/>
      <w:ind w:hanging="0" w:start="360" w:end="0"/>
    </w:pPr>
    <w:rPr/>
  </w:style>
  <w:style w:type="paragraph" w:styleId="Index1">
    <w:name w:val="index 1"/>
    <w:basedOn w:val="IndexBase"/>
    <w:pPr>
      <w:tabs>
        <w:tab w:val="clear" w:pos="720"/>
        <w:tab w:val="right" w:pos="4080" w:leader="none"/>
      </w:tabs>
      <w:ind w:hanging="360" w:start="360" w:end="0"/>
    </w:pPr>
    <w:rPr/>
  </w:style>
  <w:style w:type="paragraph" w:styleId="Index2">
    <w:name w:val="index 2"/>
    <w:basedOn w:val="IndexBase"/>
    <w:pPr>
      <w:tabs>
        <w:tab w:val="clear" w:pos="720"/>
        <w:tab w:val="right" w:pos="4080" w:leader="none"/>
      </w:tabs>
      <w:ind w:hanging="360" w:start="720" w:end="0"/>
    </w:pPr>
    <w:rPr/>
  </w:style>
  <w:style w:type="paragraph" w:styleId="Index3">
    <w:name w:val="index 3"/>
    <w:basedOn w:val="IndexBase"/>
    <w:pPr>
      <w:tabs>
        <w:tab w:val="clear" w:pos="720"/>
        <w:tab w:val="right" w:pos="4080" w:leader="none"/>
      </w:tabs>
      <w:ind w:hanging="360" w:start="720" w:end="0"/>
    </w:pPr>
    <w:rPr/>
  </w:style>
  <w:style w:type="paragraph" w:styleId="Index4">
    <w:name w:val="Index 4"/>
    <w:basedOn w:val="IndexBase"/>
    <w:qFormat/>
    <w:pPr>
      <w:tabs>
        <w:tab w:val="clear" w:pos="720"/>
        <w:tab w:val="right" w:pos="4080" w:leader="none"/>
      </w:tabs>
      <w:ind w:hanging="360" w:start="720" w:end="0"/>
    </w:pPr>
    <w:rPr/>
  </w:style>
  <w:style w:type="paragraph" w:styleId="Index5">
    <w:name w:val="Index 5"/>
    <w:basedOn w:val="IndexBase"/>
    <w:qFormat/>
    <w:pPr>
      <w:tabs>
        <w:tab w:val="clear" w:pos="720"/>
        <w:tab w:val="right" w:pos="4080" w:leader="none"/>
      </w:tabs>
      <w:ind w:hanging="360" w:start="720" w:end="0"/>
    </w:pPr>
    <w:rPr/>
  </w:style>
  <w:style w:type="paragraph" w:styleId="IndexHeading">
    <w:name w:val="index heading"/>
    <w:basedOn w:val="HeadingBase"/>
    <w:next w:val="Index1"/>
    <w:pPr>
      <w:keepLines w:val="false"/>
      <w:spacing w:before="440" w:after="0"/>
      <w:ind w:hanging="0" w:start="0" w:end="0"/>
    </w:pPr>
    <w:rPr>
      <w:b/>
      <w:caps/>
      <w:spacing w:val="0"/>
      <w:kern w:val="0"/>
      <w:sz w:val="24"/>
    </w:rPr>
  </w:style>
  <w:style w:type="paragraph" w:styleId="SectionHeading">
    <w:name w:val="Section Heading"/>
    <w:basedOn w:val="Heading1"/>
    <w:qFormat/>
    <w:pPr>
      <w:numPr>
        <w:ilvl w:val="0"/>
        <w:numId w:val="0"/>
      </w:numPr>
      <w:ind w:firstLine="1080" w:start="0"/>
      <w:outlineLvl w:val="9"/>
    </w:pPr>
    <w:rPr/>
  </w:style>
  <w:style w:type="paragraph" w:styleId="ListBullet">
    <w:name w:val="List Bullet"/>
    <w:basedOn w:val="List"/>
    <w:qFormat/>
    <w:pPr>
      <w:numPr>
        <w:ilvl w:val="0"/>
        <w:numId w:val="2"/>
      </w:numPr>
      <w:ind w:hanging="360" w:start="1440" w:end="720"/>
    </w:pPr>
    <w:rPr/>
  </w:style>
  <w:style w:type="paragraph" w:styleId="ListNumber">
    <w:name w:val="List Number"/>
    <w:basedOn w:val="List"/>
    <w:qFormat/>
    <w:pPr>
      <w:numPr>
        <w:ilvl w:val="0"/>
        <w:numId w:val="3"/>
      </w:numPr>
      <w:ind w:hanging="360" w:start="1800" w:end="720"/>
    </w:pPr>
    <w:rPr/>
  </w:style>
  <w:style w:type="paragraph" w:styleId="MacroText">
    <w:name w:val="Macro Text"/>
    <w:basedOn w:val="Normal"/>
    <w:qFormat/>
    <w:pPr/>
    <w:rPr>
      <w:rFonts w:ascii="Courier New" w:hAnsi="Courier New" w:cs="Courier New"/>
    </w:rPr>
  </w:style>
  <w:style w:type="paragraph" w:styleId="TitleCover">
    <w:name w:val="Title Cover"/>
    <w:basedOn w:val="HeadingBase"/>
    <w:next w:val="SubtitleCover"/>
    <w:qFormat/>
    <w:pPr>
      <w:spacing w:lineRule="atLeast" w:line="240" w:before="1800" w:after="0"/>
    </w:pPr>
    <w:rPr>
      <w:b/>
      <w:spacing w:val="-48"/>
      <w:sz w:val="72"/>
    </w:rPr>
  </w:style>
  <w:style w:type="paragraph" w:styleId="SubtitleCover">
    <w:name w:val="Subtitle Cover"/>
    <w:basedOn w:val="TitleCover"/>
    <w:next w:val="BodyText"/>
    <w:qFormat/>
    <w:pPr>
      <w:spacing w:before="1520" w:after="0"/>
      <w:ind w:hanging="0" w:start="1080" w:end="1680"/>
    </w:pPr>
    <w:rPr>
      <w:rFonts w:ascii="Times New Roman" w:hAnsi="Times New Roman" w:cs="Times New Roman"/>
      <w:b w:val="false"/>
      <w:i/>
      <w:spacing w:val="-20"/>
      <w:sz w:val="40"/>
    </w:rPr>
  </w:style>
  <w:style w:type="paragraph" w:styleId="TOCBase">
    <w:name w:val="TOC Base"/>
    <w:basedOn w:val="Normal"/>
    <w:qFormat/>
    <w:pPr>
      <w:tabs>
        <w:tab w:val="clear" w:pos="720"/>
        <w:tab w:val="right" w:pos="6480" w:leader="dot"/>
      </w:tabs>
      <w:spacing w:lineRule="atLeast" w:line="220" w:before="0" w:after="220"/>
      <w:ind w:hanging="0" w:start="0" w:end="0"/>
    </w:pPr>
    <w:rPr>
      <w:rFonts w:ascii="Arial" w:hAnsi="Arial" w:cs="Arial"/>
    </w:rPr>
  </w:style>
  <w:style w:type="paragraph" w:styleId="TableofFigures">
    <w:name w:val="Table of Figures"/>
    <w:basedOn w:val="TOCBase"/>
    <w:qFormat/>
    <w:pPr>
      <w:ind w:hanging="360" w:start="1440" w:end="0"/>
    </w:pPr>
    <w:rPr/>
  </w:style>
  <w:style w:type="paragraph" w:styleId="TOC1">
    <w:name w:val="toc 1"/>
    <w:basedOn w:val="TOCBase"/>
    <w:pPr/>
    <w:rPr>
      <w:b/>
      <w:spacing w:val="-4"/>
    </w:rPr>
  </w:style>
  <w:style w:type="paragraph" w:styleId="TOC2">
    <w:name w:val="toc 2"/>
    <w:basedOn w:val="TOCBase"/>
    <w:pPr/>
    <w:rPr/>
  </w:style>
  <w:style w:type="paragraph" w:styleId="TOC3">
    <w:name w:val="toc 3"/>
    <w:basedOn w:val="TOCBase"/>
    <w:pPr/>
    <w:rPr/>
  </w:style>
  <w:style w:type="paragraph" w:styleId="TOC4">
    <w:name w:val="toc 4"/>
    <w:basedOn w:val="TOCBase"/>
    <w:pPr/>
    <w:rPr/>
  </w:style>
  <w:style w:type="paragraph" w:styleId="TOC5">
    <w:name w:val="toc 5"/>
    <w:basedOn w:val="TOCBase"/>
    <w:pPr/>
    <w:rPr/>
  </w:style>
  <w:style w:type="paragraph" w:styleId="SectionLabel">
    <w:name w:val="Section Label"/>
    <w:basedOn w:val="HeadingBase"/>
    <w:next w:val="BodyText"/>
    <w:qFormat/>
    <w:pPr>
      <w:spacing w:before="400" w:after="440"/>
    </w:pPr>
    <w:rPr>
      <w:rFonts w:ascii="Times New Roman" w:hAnsi="Times New Roman" w:cs="Times New Roman"/>
      <w:spacing w:val="-30"/>
      <w:sz w:val="60"/>
    </w:rPr>
  </w:style>
  <w:style w:type="paragraph" w:styleId="FooterFirst">
    <w:name w:val="Footer First"/>
    <w:basedOn w:val="Footer"/>
    <w:qFormat/>
    <w:pPr>
      <w:pBdr>
        <w:bottom w:val="single" w:sz="6" w:space="1" w:color="000000"/>
      </w:pBdr>
      <w:spacing w:before="600" w:after="0"/>
    </w:pPr>
    <w:rPr>
      <w:b/>
    </w:rPr>
  </w:style>
  <w:style w:type="paragraph" w:styleId="FooterEven">
    <w:name w:val="Footer Even"/>
    <w:basedOn w:val="Footer"/>
    <w:qFormat/>
    <w:pPr>
      <w:pBdr>
        <w:bottom w:val="single" w:sz="6" w:space="1" w:color="000000"/>
      </w:pBdr>
      <w:spacing w:before="600" w:after="0"/>
    </w:pPr>
    <w:rPr>
      <w:b/>
    </w:rPr>
  </w:style>
  <w:style w:type="paragraph" w:styleId="FooterOdd">
    <w:name w:val="Footer Odd"/>
    <w:basedOn w:val="Footer"/>
    <w:qFormat/>
    <w:pPr>
      <w:pBdr>
        <w:bottom w:val="single" w:sz="6" w:space="1" w:color="000000"/>
      </w:pBdr>
      <w:spacing w:before="600" w:after="0"/>
    </w:pPr>
    <w:rPr>
      <w:b/>
    </w:rPr>
  </w:style>
  <w:style w:type="paragraph" w:styleId="HeaderFirst">
    <w:name w:val="Header First"/>
    <w:basedOn w:val="Header"/>
    <w:qFormat/>
    <w:pPr/>
    <w:rPr/>
  </w:style>
  <w:style w:type="paragraph" w:styleId="HeaderEven">
    <w:name w:val="Header Even"/>
    <w:basedOn w:val="Header"/>
    <w:qFormat/>
    <w:pPr/>
    <w:rPr/>
  </w:style>
  <w:style w:type="paragraph" w:styleId="HeaderOdd">
    <w:name w:val="Header Odd"/>
    <w:basedOn w:val="Header"/>
    <w:qFormat/>
    <w:pPr/>
    <w:rPr/>
  </w:style>
  <w:style w:type="paragraph" w:styleId="ChapterLabel">
    <w:name w:val="Chapter Label"/>
    <w:basedOn w:val="HeadingBase"/>
    <w:next w:val="ChapterTitle"/>
    <w:qFormat/>
    <w:pPr>
      <w:spacing w:before="770" w:after="440"/>
    </w:pPr>
    <w:rPr>
      <w:rFonts w:ascii="Times New Roman" w:hAnsi="Times New Roman" w:cs="Times New Roman"/>
      <w:spacing w:val="-30"/>
      <w:sz w:val="60"/>
    </w:rPr>
  </w:style>
  <w:style w:type="paragraph" w:styleId="ChapterTitle">
    <w:name w:val="Chapter Title"/>
    <w:basedOn w:val="HeadingBase"/>
    <w:next w:val="ChapterSubtitle"/>
    <w:qFormat/>
    <w:pPr>
      <w:spacing w:lineRule="atLeast" w:line="540" w:before="720" w:after="400"/>
      <w:ind w:hanging="0" w:start="1080" w:end="2160"/>
    </w:pPr>
    <w:rPr>
      <w:rFonts w:ascii="Times New Roman" w:hAnsi="Times New Roman" w:cs="Times New Roman"/>
      <w:spacing w:val="-40"/>
      <w:sz w:val="60"/>
    </w:rPr>
  </w:style>
  <w:style w:type="paragraph" w:styleId="ChapterSubtitle">
    <w:name w:val="Chapter Subtitle"/>
    <w:basedOn w:val="ChapterTitle"/>
    <w:next w:val="BodyText"/>
    <w:qFormat/>
    <w:pPr>
      <w:spacing w:lineRule="atLeast" w:line="400" w:before="0" w:after="400"/>
    </w:pPr>
    <w:rPr>
      <w:i/>
      <w:spacing w:val="-14"/>
      <w:sz w:val="34"/>
    </w:rPr>
  </w:style>
  <w:style w:type="paragraph" w:styleId="BodyTextIndent">
    <w:name w:val="Body Text Indent"/>
    <w:basedOn w:val="BodyText"/>
    <w:pPr>
      <w:ind w:hanging="0" w:start="1440" w:end="0"/>
    </w:pPr>
    <w:rPr/>
  </w:style>
  <w:style w:type="paragraph" w:styleId="Subtitle">
    <w:name w:val="Subtitle"/>
    <w:basedOn w:val="Heading"/>
    <w:next w:val="BodyText"/>
    <w:qFormat/>
    <w:pPr>
      <w:spacing w:lineRule="atLeast" w:line="400" w:before="0" w:after="160"/>
    </w:pPr>
    <w:rPr>
      <w:i/>
      <w:spacing w:val="-14"/>
      <w:sz w:val="34"/>
    </w:rPr>
  </w:style>
  <w:style w:type="paragraph" w:styleId="ListNumber5">
    <w:name w:val="List Number 5"/>
    <w:basedOn w:val="ListNumber"/>
    <w:qFormat/>
    <w:pPr>
      <w:ind w:hanging="360" w:start="3240" w:end="720"/>
    </w:pPr>
    <w:rPr/>
  </w:style>
  <w:style w:type="paragraph" w:styleId="ListNumber4">
    <w:name w:val="List Number 4"/>
    <w:basedOn w:val="ListNumber"/>
    <w:qFormat/>
    <w:pPr>
      <w:ind w:hanging="360" w:start="2880" w:end="720"/>
    </w:pPr>
    <w:rPr/>
  </w:style>
  <w:style w:type="paragraph" w:styleId="ListNumber3">
    <w:name w:val="List Number 3"/>
    <w:basedOn w:val="ListNumber"/>
    <w:qFormat/>
    <w:pPr>
      <w:ind w:hanging="360" w:start="2520" w:end="720"/>
    </w:pPr>
    <w:rPr/>
  </w:style>
  <w:style w:type="paragraph" w:styleId="ListBullet51">
    <w:name w:val="List Bullet 51"/>
    <w:basedOn w:val="ListBullet"/>
    <w:qFormat/>
    <w:pPr>
      <w:ind w:hanging="360" w:start="3240" w:end="720"/>
    </w:pPr>
    <w:rPr/>
  </w:style>
  <w:style w:type="paragraph" w:styleId="ListBullet41">
    <w:name w:val="List Bullet 41"/>
    <w:basedOn w:val="ListBullet"/>
    <w:qFormat/>
    <w:pPr>
      <w:ind w:hanging="360" w:start="2880" w:end="720"/>
    </w:pPr>
    <w:rPr/>
  </w:style>
  <w:style w:type="paragraph" w:styleId="ListBullet31">
    <w:name w:val="List Bullet 31"/>
    <w:basedOn w:val="ListBullet"/>
    <w:qFormat/>
    <w:pPr>
      <w:ind w:hanging="360" w:start="2520" w:end="720"/>
    </w:pPr>
    <w:rPr/>
  </w:style>
  <w:style w:type="paragraph" w:styleId="ListBullet21">
    <w:name w:val="List Bullet 21"/>
    <w:basedOn w:val="ListBullet"/>
    <w:qFormat/>
    <w:pPr>
      <w:ind w:hanging="360" w:start="2160" w:end="720"/>
    </w:pPr>
    <w:rPr/>
  </w:style>
  <w:style w:type="paragraph" w:styleId="ListBullet5">
    <w:name w:val="List Bullet 5"/>
    <w:basedOn w:val="List"/>
    <w:pPr>
      <w:ind w:hanging="360" w:start="2880" w:end="0"/>
    </w:pPr>
    <w:rPr/>
  </w:style>
  <w:style w:type="paragraph" w:styleId="ListBullet4">
    <w:name w:val="List Bullet 4"/>
    <w:basedOn w:val="List"/>
    <w:pPr>
      <w:ind w:hanging="360" w:start="2520" w:end="0"/>
    </w:pPr>
    <w:rPr/>
  </w:style>
  <w:style w:type="paragraph" w:styleId="ListBullet3">
    <w:name w:val="List Bullet 3"/>
    <w:basedOn w:val="List"/>
    <w:pPr>
      <w:ind w:hanging="360" w:start="2160" w:end="0"/>
    </w:pPr>
    <w:rPr/>
  </w:style>
  <w:style w:type="paragraph" w:styleId="ListBullet2">
    <w:name w:val="List Bullet 2"/>
    <w:basedOn w:val="List"/>
    <w:pPr>
      <w:ind w:hanging="360" w:start="1800" w:end="0"/>
    </w:pPr>
    <w:rPr/>
  </w:style>
  <w:style w:type="paragraph" w:styleId="CommentText">
    <w:name w:val="Comment Text"/>
    <w:basedOn w:val="FootnoteBase"/>
    <w:qFormat/>
    <w:pPr/>
    <w:rPr/>
  </w:style>
  <w:style w:type="paragraph" w:styleId="ListNumber2">
    <w:name w:val="List Number 2"/>
    <w:basedOn w:val="ListNumber"/>
    <w:qFormat/>
    <w:pPr>
      <w:ind w:hanging="360" w:start="2160" w:end="720"/>
    </w:pPr>
    <w:rPr/>
  </w:style>
  <w:style w:type="paragraph" w:styleId="ListContinue">
    <w:name w:val="List Continue"/>
    <w:basedOn w:val="List"/>
    <w:qFormat/>
    <w:pPr>
      <w:numPr>
        <w:ilvl w:val="0"/>
        <w:numId w:val="4"/>
      </w:numPr>
      <w:ind w:hanging="0" w:start="1800" w:end="0"/>
    </w:pPr>
    <w:rPr/>
  </w:style>
  <w:style w:type="paragraph" w:styleId="ListContinue2">
    <w:name w:val="List Continue 2"/>
    <w:basedOn w:val="ListContinue"/>
    <w:qFormat/>
    <w:pPr>
      <w:ind w:hanging="0" w:start="2160" w:end="0"/>
    </w:pPr>
    <w:rPr/>
  </w:style>
  <w:style w:type="paragraph" w:styleId="ListContinue3">
    <w:name w:val="List Continue 3"/>
    <w:basedOn w:val="ListContinue"/>
    <w:qFormat/>
    <w:pPr>
      <w:ind w:hanging="0" w:start="2520" w:end="0"/>
    </w:pPr>
    <w:rPr/>
  </w:style>
  <w:style w:type="paragraph" w:styleId="ListContinue4">
    <w:name w:val="List Continue 4"/>
    <w:basedOn w:val="ListContinue"/>
    <w:qFormat/>
    <w:pPr>
      <w:ind w:hanging="0" w:start="2880" w:end="0"/>
    </w:pPr>
    <w:rPr/>
  </w:style>
  <w:style w:type="paragraph" w:styleId="ListContinue5">
    <w:name w:val="List Continue 5"/>
    <w:basedOn w:val="ListContinue"/>
    <w:qFormat/>
    <w:pPr>
      <w:ind w:hanging="0" w:start="3240" w:end="0"/>
    </w:pPr>
    <w:rPr/>
  </w:style>
  <w:style w:type="paragraph" w:styleId="NormalIndent">
    <w:name w:val="Normal Indent"/>
    <w:basedOn w:val="Normal"/>
    <w:qFormat/>
    <w:pPr>
      <w:ind w:hanging="0" w:start="1440" w:end="0"/>
    </w:pPr>
    <w:rPr/>
  </w:style>
  <w:style w:type="paragraph" w:styleId="ReturnAddress">
    <w:name w:val="Return Address"/>
    <w:basedOn w:val="Normal"/>
    <w:qFormat/>
    <w:pPr>
      <w:keepLines/>
      <w:spacing w:lineRule="atLeast" w:line="220"/>
      <w:ind w:hanging="0" w:start="0" w:end="0"/>
    </w:pPr>
    <w:rPr>
      <w:sz w:val="16"/>
    </w:rPr>
  </w:style>
  <w:style w:type="paragraph" w:styleId="CompanyName">
    <w:name w:val="Company Name"/>
    <w:basedOn w:val="DocumentLabel"/>
    <w:qFormat/>
    <w:pPr>
      <w:spacing w:before="0" w:after="0"/>
    </w:pPr>
    <w:rPr/>
  </w:style>
  <w:style w:type="paragraph" w:styleId="PartLabel">
    <w:name w:val="Part Label"/>
    <w:basedOn w:val="HeadingBase"/>
    <w:next w:val="Normal"/>
    <w:qFormat/>
    <w:pPr>
      <w:spacing w:before="400" w:after="440"/>
    </w:pPr>
    <w:rPr>
      <w:rFonts w:ascii="Times New Roman" w:hAnsi="Times New Roman" w:cs="Times New Roman"/>
      <w:spacing w:val="-30"/>
      <w:sz w:val="60"/>
    </w:rPr>
  </w:style>
  <w:style w:type="paragraph" w:styleId="PartSubtitle">
    <w:name w:val="Part Subtitle"/>
    <w:basedOn w:val="Normal"/>
    <w:next w:val="BodyText"/>
    <w:qFormat/>
    <w:pPr>
      <w:keepNext w:val="true"/>
      <w:keepLines/>
      <w:spacing w:lineRule="atLeast" w:line="400" w:before="0" w:after="160"/>
      <w:ind w:hanging="0" w:start="1080" w:end="2160"/>
    </w:pPr>
    <w:rPr>
      <w:i/>
      <w:spacing w:val="-14"/>
      <w:kern w:val="2"/>
      <w:sz w:val="34"/>
    </w:rPr>
  </w:style>
  <w:style w:type="paragraph" w:styleId="PartTitle">
    <w:name w:val="Part Title"/>
    <w:basedOn w:val="HeadingBase"/>
    <w:next w:val="PartSubtitle"/>
    <w:qFormat/>
    <w:pPr>
      <w:spacing w:lineRule="atLeast" w:line="540" w:before="660" w:after="400"/>
      <w:ind w:hanging="0" w:start="1080" w:end="2160"/>
    </w:pPr>
    <w:rPr>
      <w:rFonts w:ascii="Times New Roman" w:hAnsi="Times New Roman" w:cs="Times New Roman"/>
      <w:spacing w:val="-40"/>
      <w:sz w:val="60"/>
    </w:rPr>
  </w:style>
  <w:style w:type="paragraph" w:styleId="TableofAuthorities">
    <w:name w:val="Table of Authorities"/>
    <w:basedOn w:val="Normal"/>
    <w:qFormat/>
    <w:pPr>
      <w:tabs>
        <w:tab w:val="clear" w:pos="720"/>
        <w:tab w:val="right" w:pos="7560" w:leader="dot"/>
      </w:tabs>
      <w:ind w:hanging="360" w:start="1440" w:end="0"/>
    </w:pPr>
    <w:rPr/>
  </w:style>
  <w:style w:type="paragraph" w:styleId="TOAHeading">
    <w:name w:val="TOA Heading"/>
    <w:basedOn w:val="Normal"/>
    <w:next w:val="TableofAuthorities"/>
    <w:qFormat/>
    <w:pPr>
      <w:keepNext w:val="true"/>
      <w:spacing w:lineRule="exact" w:line="360" w:before="240" w:after="120"/>
    </w:pPr>
    <w:rPr>
      <w:rFonts w:ascii="Arial" w:hAnsi="Arial" w:cs="Arial"/>
      <w:b/>
      <w:kern w:val="2"/>
      <w:sz w:val="28"/>
    </w:rPr>
  </w:style>
  <w:style w:type="paragraph" w:styleId="MessageHeader">
    <w:name w:val="Message Header"/>
    <w:basedOn w:val="BodyText"/>
    <w:qFormat/>
    <w:pPr>
      <w:keepLines/>
      <w:tabs>
        <w:tab w:val="clear" w:pos="720"/>
        <w:tab w:val="left" w:pos="3600" w:leader="none"/>
        <w:tab w:val="left" w:pos="4680" w:leader="none"/>
      </w:tabs>
      <w:spacing w:lineRule="exact" w:line="280" w:before="0" w:after="120"/>
      <w:ind w:hanging="1080" w:start="1080" w:end="2160"/>
    </w:pPr>
    <w:rPr>
      <w:rFonts w:ascii="Arial" w:hAnsi="Arial" w:cs="Arial"/>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rant@caiso.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2000-08-24T15:32:00Z</dcterms:created>
  <dc:creator>Byron Woertz</dc:creator>
  <dc:description/>
  <dc:language>en-CA</dc:language>
  <cp:lastModifiedBy>Byron Woertz</cp:lastModifiedBy>
  <dcterms:modified xsi:type="dcterms:W3CDTF">2000-08-24T15:34:00Z</dcterms:modified>
  <cp:revision>3</cp:revision>
  <dc:subject/>
  <dc:title>Market Participants:</dc:title>
</cp:coreProperties>
</file>